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529"/>
      </w:tblGrid>
      <w:tr w:rsidR="00400B8A" w:rsidRPr="00400B8A" w:rsidTr="00A260D9">
        <w:tc>
          <w:tcPr>
            <w:tcW w:w="4820" w:type="dxa"/>
            <w:tcBorders>
              <w:top w:val="nil"/>
              <w:left w:val="nil"/>
              <w:bottom w:val="nil"/>
              <w:right w:val="nil"/>
            </w:tcBorders>
            <w:shd w:val="clear" w:color="auto" w:fill="auto"/>
          </w:tcPr>
          <w:p w:rsidR="00400B8A" w:rsidRPr="00400B8A" w:rsidRDefault="00B9637B" w:rsidP="00400B8A">
            <w:pPr>
              <w:spacing w:line="288" w:lineRule="auto"/>
              <w:jc w:val="center"/>
              <w:rPr>
                <w:b/>
              </w:rPr>
            </w:pPr>
            <w:r>
              <w:rPr>
                <w:b/>
              </w:rPr>
              <w:t>UBND TP GIA NGHĨA</w:t>
            </w:r>
          </w:p>
          <w:p w:rsidR="00400B8A" w:rsidRPr="00400B8A" w:rsidRDefault="008E621A" w:rsidP="00400B8A">
            <w:pPr>
              <w:spacing w:line="288" w:lineRule="auto"/>
              <w:jc w:val="center"/>
              <w:rPr>
                <w:b/>
              </w:rPr>
            </w:pPr>
            <w:r w:rsidRPr="00400B8A">
              <w:rPr>
                <w:noProof/>
              </w:rPr>
              <mc:AlternateContent>
                <mc:Choice Requires="wps">
                  <w:drawing>
                    <wp:anchor distT="0" distB="0" distL="114300" distR="114300" simplePos="0" relativeHeight="251661312" behindDoc="0" locked="0" layoutInCell="1" allowOverlap="1" wp14:anchorId="23582A5A" wp14:editId="085D7279">
                      <wp:simplePos x="0" y="0"/>
                      <wp:positionH relativeFrom="column">
                        <wp:posOffset>952500</wp:posOffset>
                      </wp:positionH>
                      <wp:positionV relativeFrom="paragraph">
                        <wp:posOffset>173467</wp:posOffset>
                      </wp:positionV>
                      <wp:extent cx="1029970"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997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65pt" to="156.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" strokecolor="#4579b8"/>
                  </w:pict>
                </mc:Fallback>
              </mc:AlternateContent>
            </w:r>
            <w:r w:rsidR="00B9637B">
              <w:rPr>
                <w:b/>
              </w:rPr>
              <w:t>TRƯỜNG THCS NGUYỄN BỈNH KHIÊM</w:t>
            </w:r>
          </w:p>
          <w:p w:rsidR="00400B8A" w:rsidRPr="00400B8A" w:rsidRDefault="00400B8A" w:rsidP="006528AE">
            <w:pPr>
              <w:spacing w:line="288" w:lineRule="auto"/>
              <w:jc w:val="center"/>
              <w:rPr>
                <w:b/>
              </w:rPr>
            </w:pPr>
            <w:r>
              <w:rPr>
                <w:b/>
              </w:rPr>
              <w:t xml:space="preserve">SỐ: </w:t>
            </w:r>
            <w:r w:rsidR="006528AE" w:rsidRPr="006528AE">
              <w:rPr>
                <w:b/>
                <w:color w:val="FF0000"/>
              </w:rPr>
              <w:t>47</w:t>
            </w:r>
            <w:r w:rsidR="00B9637B">
              <w:rPr>
                <w:b/>
              </w:rPr>
              <w:t xml:space="preserve"> </w:t>
            </w:r>
            <w:r w:rsidRPr="00400B8A">
              <w:rPr>
                <w:b/>
              </w:rPr>
              <w:t>/ KH-N</w:t>
            </w:r>
            <w:r w:rsidR="00B9637B">
              <w:rPr>
                <w:b/>
              </w:rPr>
              <w:t>BK</w:t>
            </w:r>
          </w:p>
        </w:tc>
        <w:tc>
          <w:tcPr>
            <w:tcW w:w="5529" w:type="dxa"/>
            <w:tcBorders>
              <w:top w:val="nil"/>
              <w:left w:val="nil"/>
              <w:bottom w:val="nil"/>
              <w:right w:val="nil"/>
            </w:tcBorders>
            <w:shd w:val="clear" w:color="auto" w:fill="auto"/>
          </w:tcPr>
          <w:p w:rsidR="00400B8A" w:rsidRPr="00400B8A" w:rsidRDefault="00400B8A" w:rsidP="00400B8A">
            <w:pPr>
              <w:spacing w:line="288" w:lineRule="auto"/>
              <w:jc w:val="center"/>
              <w:rPr>
                <w:b/>
              </w:rPr>
            </w:pPr>
            <w:r w:rsidRPr="00400B8A">
              <w:rPr>
                <w:b/>
              </w:rPr>
              <w:t>CỘNG HÒA XÃ HỘI CHỦ NGHĨA VIỆT NAM</w:t>
            </w:r>
          </w:p>
          <w:p w:rsidR="00400B8A" w:rsidRPr="00400B8A" w:rsidRDefault="00400B8A" w:rsidP="00400B8A">
            <w:pPr>
              <w:spacing w:line="288" w:lineRule="auto"/>
              <w:jc w:val="center"/>
              <w:rPr>
                <w:b/>
              </w:rPr>
            </w:pPr>
            <w:r w:rsidRPr="00400B8A">
              <w:rPr>
                <w:noProof/>
              </w:rPr>
              <mc:AlternateContent>
                <mc:Choice Requires="wps">
                  <w:drawing>
                    <wp:anchor distT="0" distB="0" distL="114300" distR="114300" simplePos="0" relativeHeight="251659264" behindDoc="0" locked="0" layoutInCell="1" allowOverlap="1" wp14:anchorId="0CE6AE0A" wp14:editId="08AF6D29">
                      <wp:simplePos x="0" y="0"/>
                      <wp:positionH relativeFrom="column">
                        <wp:posOffset>771525</wp:posOffset>
                      </wp:positionH>
                      <wp:positionV relativeFrom="paragraph">
                        <wp:posOffset>222250</wp:posOffset>
                      </wp:positionV>
                      <wp:extent cx="1887855" cy="0"/>
                      <wp:effectExtent l="9525" t="12700" r="762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85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B6CBDA7"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17.5pt" to="209.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" strokecolor="#4579b8"/>
                  </w:pict>
                </mc:Fallback>
              </mc:AlternateContent>
            </w:r>
            <w:r w:rsidRPr="00400B8A">
              <w:rPr>
                <w:b/>
              </w:rPr>
              <w:t>Độc Lập - Tự Do - Hạnh Phúc</w:t>
            </w:r>
          </w:p>
          <w:p w:rsidR="00400B8A" w:rsidRPr="00400B8A" w:rsidRDefault="00400B8A" w:rsidP="00400B8A">
            <w:pPr>
              <w:spacing w:line="288" w:lineRule="auto"/>
              <w:jc w:val="center"/>
            </w:pPr>
            <w:r w:rsidRPr="00400B8A">
              <w:t xml:space="preserve">      </w:t>
            </w:r>
          </w:p>
          <w:p w:rsidR="00400B8A" w:rsidRPr="006520BE" w:rsidRDefault="00400B8A" w:rsidP="004431CC">
            <w:pPr>
              <w:spacing w:line="288" w:lineRule="auto"/>
              <w:jc w:val="center"/>
              <w:rPr>
                <w:i/>
              </w:rPr>
            </w:pPr>
            <w:r w:rsidRPr="006520BE">
              <w:rPr>
                <w:i/>
              </w:rPr>
              <w:t>Gia Nghĩa</w:t>
            </w:r>
            <w:r w:rsidRPr="006520BE">
              <w:rPr>
                <w:b/>
                <w:i/>
              </w:rPr>
              <w:t>,</w:t>
            </w:r>
            <w:r w:rsidRPr="006520BE">
              <w:rPr>
                <w:i/>
              </w:rPr>
              <w:t xml:space="preserve"> ngày </w:t>
            </w:r>
            <w:r w:rsidR="004431CC">
              <w:rPr>
                <w:i/>
              </w:rPr>
              <w:t>29</w:t>
            </w:r>
            <w:r w:rsidRPr="006520BE">
              <w:rPr>
                <w:i/>
              </w:rPr>
              <w:t xml:space="preserve"> tháng </w:t>
            </w:r>
            <w:r w:rsidR="004431CC">
              <w:rPr>
                <w:i/>
              </w:rPr>
              <w:t>9</w:t>
            </w:r>
            <w:r w:rsidRPr="006520BE">
              <w:rPr>
                <w:i/>
              </w:rPr>
              <w:t xml:space="preserve"> năm 202</w:t>
            </w:r>
            <w:r w:rsidR="004431CC">
              <w:rPr>
                <w:i/>
              </w:rPr>
              <w:t>2</w:t>
            </w:r>
          </w:p>
        </w:tc>
      </w:tr>
    </w:tbl>
    <w:p w:rsidR="00400B8A" w:rsidRPr="00400B8A" w:rsidRDefault="00400B8A" w:rsidP="00400B8A">
      <w:pPr>
        <w:spacing w:line="288" w:lineRule="auto"/>
        <w:rPr>
          <w:b/>
          <w:sz w:val="28"/>
          <w:szCs w:val="28"/>
        </w:rPr>
      </w:pPr>
    </w:p>
    <w:p w:rsidR="00067A2F" w:rsidRDefault="00400B8A" w:rsidP="00400B8A">
      <w:pPr>
        <w:spacing w:line="288" w:lineRule="auto"/>
        <w:jc w:val="center"/>
        <w:rPr>
          <w:b/>
          <w:sz w:val="28"/>
          <w:szCs w:val="28"/>
        </w:rPr>
      </w:pPr>
      <w:r w:rsidRPr="00400B8A">
        <w:rPr>
          <w:b/>
          <w:sz w:val="28"/>
          <w:szCs w:val="28"/>
        </w:rPr>
        <w:t xml:space="preserve">KẾ HOẠCH </w:t>
      </w:r>
    </w:p>
    <w:p w:rsidR="00400B8A" w:rsidRPr="00B9637B" w:rsidRDefault="00400B8A" w:rsidP="00B9637B">
      <w:pPr>
        <w:spacing w:line="288" w:lineRule="auto"/>
        <w:jc w:val="center"/>
        <w:rPr>
          <w:b/>
          <w:sz w:val="28"/>
          <w:szCs w:val="28"/>
        </w:rPr>
      </w:pPr>
      <w:r w:rsidRPr="00B9637B">
        <w:rPr>
          <w:b/>
          <w:sz w:val="28"/>
          <w:szCs w:val="28"/>
        </w:rPr>
        <w:t xml:space="preserve">TỔ CHỨC CUỘC THI </w:t>
      </w:r>
      <w:r w:rsidR="00B9637B" w:rsidRPr="00B9637B">
        <w:rPr>
          <w:b/>
          <w:sz w:val="28"/>
          <w:szCs w:val="28"/>
          <w:lang w:val="en-GB"/>
        </w:rPr>
        <w:t>THUYẾT TRÌNH TIẾNG ANH 202</w:t>
      </w:r>
      <w:r w:rsidR="003B3DF4">
        <w:rPr>
          <w:b/>
          <w:sz w:val="28"/>
          <w:szCs w:val="28"/>
          <w:lang w:val="en-GB"/>
        </w:rPr>
        <w:t>2</w:t>
      </w:r>
      <w:r w:rsidR="00F7062E">
        <w:rPr>
          <w:b/>
          <w:sz w:val="28"/>
          <w:szCs w:val="28"/>
          <w:lang w:val="en-GB"/>
        </w:rPr>
        <w:t xml:space="preserve"> CẤP TRƯỜNG </w:t>
      </w:r>
      <w:r w:rsidR="00B9637B" w:rsidRPr="00B9637B">
        <w:rPr>
          <w:b/>
          <w:sz w:val="28"/>
          <w:szCs w:val="28"/>
          <w:lang w:val="en-GB"/>
        </w:rPr>
        <w:t>- TÌM HIỂU VỀ CÔNG VIÊN ĐỊA CHẤT TOÀN CẦU UNESCO ĐĂKNÔNG</w:t>
      </w:r>
    </w:p>
    <w:p w:rsidR="00400B8A" w:rsidRPr="00400B8A" w:rsidRDefault="00400B8A" w:rsidP="00400B8A">
      <w:pPr>
        <w:spacing w:line="288" w:lineRule="auto"/>
        <w:jc w:val="center"/>
        <w:rPr>
          <w:b/>
          <w:sz w:val="28"/>
          <w:szCs w:val="28"/>
        </w:rPr>
      </w:pPr>
    </w:p>
    <w:p w:rsidR="005B779C" w:rsidRDefault="00400B8A" w:rsidP="00D61D91">
      <w:pPr>
        <w:spacing w:line="288" w:lineRule="auto"/>
        <w:ind w:firstLine="720"/>
        <w:jc w:val="both"/>
        <w:rPr>
          <w:sz w:val="28"/>
          <w:szCs w:val="28"/>
        </w:rPr>
      </w:pPr>
      <w:r w:rsidRPr="006520BE">
        <w:rPr>
          <w:i/>
          <w:sz w:val="28"/>
          <w:szCs w:val="28"/>
        </w:rPr>
        <w:t>Căn cứ</w:t>
      </w:r>
      <w:r w:rsidRPr="006520BE">
        <w:rPr>
          <w:sz w:val="28"/>
          <w:szCs w:val="28"/>
        </w:rPr>
        <w:t xml:space="preserve"> </w:t>
      </w:r>
      <w:r w:rsidR="006520BE" w:rsidRPr="006520BE">
        <w:rPr>
          <w:sz w:val="28"/>
          <w:szCs w:val="28"/>
        </w:rPr>
        <w:t xml:space="preserve">Công văn số </w:t>
      </w:r>
      <w:r w:rsidR="005B779C">
        <w:rPr>
          <w:sz w:val="28"/>
          <w:szCs w:val="28"/>
        </w:rPr>
        <w:t>72</w:t>
      </w:r>
      <w:r w:rsidR="006520BE" w:rsidRPr="006520BE">
        <w:rPr>
          <w:sz w:val="28"/>
          <w:szCs w:val="28"/>
        </w:rPr>
        <w:t xml:space="preserve"> /</w:t>
      </w:r>
      <w:r w:rsidR="005B779C">
        <w:rPr>
          <w:sz w:val="28"/>
          <w:szCs w:val="28"/>
        </w:rPr>
        <w:t>KH-</w:t>
      </w:r>
      <w:r w:rsidR="006520BE" w:rsidRPr="006520BE">
        <w:rPr>
          <w:sz w:val="28"/>
          <w:szCs w:val="28"/>
        </w:rPr>
        <w:t>SGDĐT ngày 1</w:t>
      </w:r>
      <w:r w:rsidR="005B779C">
        <w:rPr>
          <w:sz w:val="28"/>
          <w:szCs w:val="28"/>
        </w:rPr>
        <w:t xml:space="preserve">5 </w:t>
      </w:r>
      <w:r w:rsidR="006520BE" w:rsidRPr="006520BE">
        <w:rPr>
          <w:sz w:val="28"/>
          <w:szCs w:val="28"/>
        </w:rPr>
        <w:t xml:space="preserve">tháng </w:t>
      </w:r>
      <w:r w:rsidR="005B779C">
        <w:rPr>
          <w:sz w:val="28"/>
          <w:szCs w:val="28"/>
        </w:rPr>
        <w:t>9</w:t>
      </w:r>
      <w:r w:rsidR="006520BE" w:rsidRPr="006520BE">
        <w:rPr>
          <w:sz w:val="28"/>
          <w:szCs w:val="28"/>
        </w:rPr>
        <w:t xml:space="preserve"> năm 202</w:t>
      </w:r>
      <w:r w:rsidR="005B779C">
        <w:rPr>
          <w:sz w:val="28"/>
          <w:szCs w:val="28"/>
        </w:rPr>
        <w:t>2</w:t>
      </w:r>
      <w:r w:rsidR="006520BE" w:rsidRPr="006520BE">
        <w:rPr>
          <w:sz w:val="28"/>
          <w:szCs w:val="28"/>
        </w:rPr>
        <w:t xml:space="preserve"> của Sở giáo dục và Đào tạo Đăk Nông  về</w:t>
      </w:r>
      <w:r w:rsidR="005B779C">
        <w:rPr>
          <w:sz w:val="28"/>
          <w:szCs w:val="28"/>
        </w:rPr>
        <w:t xml:space="preserve">  </w:t>
      </w:r>
      <w:r w:rsidR="005B779C" w:rsidRPr="005B779C">
        <w:rPr>
          <w:sz w:val="28"/>
          <w:szCs w:val="28"/>
        </w:rPr>
        <w:t>Kế hoạch tổ chức cuộc thi tìm hiểu công viên địa chất toàn cầu UNESCO Đắk Nông cấp tỉnh năm 2022</w:t>
      </w:r>
      <w:r w:rsidR="005B779C">
        <w:rPr>
          <w:sz w:val="28"/>
          <w:szCs w:val="28"/>
        </w:rPr>
        <w:t>;</w:t>
      </w:r>
    </w:p>
    <w:p w:rsidR="000C3C42" w:rsidRDefault="000C3C42" w:rsidP="000C3C42">
      <w:pPr>
        <w:spacing w:line="288" w:lineRule="auto"/>
        <w:ind w:firstLine="720"/>
        <w:jc w:val="both"/>
        <w:rPr>
          <w:sz w:val="28"/>
          <w:szCs w:val="28"/>
        </w:rPr>
      </w:pPr>
      <w:r w:rsidRPr="006520BE">
        <w:rPr>
          <w:i/>
          <w:sz w:val="28"/>
          <w:szCs w:val="28"/>
        </w:rPr>
        <w:t>Căn cứ</w:t>
      </w:r>
      <w:r w:rsidRPr="006520BE">
        <w:rPr>
          <w:sz w:val="28"/>
          <w:szCs w:val="28"/>
        </w:rPr>
        <w:t xml:space="preserve"> Công văn số </w:t>
      </w:r>
      <w:r>
        <w:rPr>
          <w:sz w:val="28"/>
          <w:szCs w:val="28"/>
        </w:rPr>
        <w:t>807</w:t>
      </w:r>
      <w:r w:rsidRPr="006520BE">
        <w:rPr>
          <w:sz w:val="28"/>
          <w:szCs w:val="28"/>
        </w:rPr>
        <w:t xml:space="preserve"> /</w:t>
      </w:r>
      <w:r>
        <w:rPr>
          <w:sz w:val="28"/>
          <w:szCs w:val="28"/>
        </w:rPr>
        <w:t>KH-P</w:t>
      </w:r>
      <w:r w:rsidRPr="006520BE">
        <w:rPr>
          <w:sz w:val="28"/>
          <w:szCs w:val="28"/>
        </w:rPr>
        <w:t>GD</w:t>
      </w:r>
      <w:r>
        <w:rPr>
          <w:sz w:val="28"/>
          <w:szCs w:val="28"/>
        </w:rPr>
        <w:t>&amp;</w:t>
      </w:r>
      <w:r w:rsidRPr="006520BE">
        <w:rPr>
          <w:sz w:val="28"/>
          <w:szCs w:val="28"/>
        </w:rPr>
        <w:t>ĐT ngày 1</w:t>
      </w:r>
      <w:r>
        <w:rPr>
          <w:sz w:val="28"/>
          <w:szCs w:val="28"/>
        </w:rPr>
        <w:t xml:space="preserve">9 </w:t>
      </w:r>
      <w:r w:rsidRPr="006520BE">
        <w:rPr>
          <w:sz w:val="28"/>
          <w:szCs w:val="28"/>
        </w:rPr>
        <w:t xml:space="preserve">tháng </w:t>
      </w:r>
      <w:r>
        <w:rPr>
          <w:sz w:val="28"/>
          <w:szCs w:val="28"/>
        </w:rPr>
        <w:t>9</w:t>
      </w:r>
      <w:r w:rsidRPr="006520BE">
        <w:rPr>
          <w:sz w:val="28"/>
          <w:szCs w:val="28"/>
        </w:rPr>
        <w:t xml:space="preserve"> năm 202</w:t>
      </w:r>
      <w:r>
        <w:rPr>
          <w:sz w:val="28"/>
          <w:szCs w:val="28"/>
        </w:rPr>
        <w:t>2</w:t>
      </w:r>
      <w:r w:rsidRPr="006520BE">
        <w:rPr>
          <w:sz w:val="28"/>
          <w:szCs w:val="28"/>
        </w:rPr>
        <w:t xml:space="preserve"> của </w:t>
      </w:r>
      <w:r>
        <w:rPr>
          <w:sz w:val="28"/>
          <w:szCs w:val="28"/>
        </w:rPr>
        <w:t>Phòng Giáo dục &amp; Đào tạo thành phố Gia Nghĩa</w:t>
      </w:r>
      <w:r w:rsidRPr="006520BE">
        <w:rPr>
          <w:sz w:val="28"/>
          <w:szCs w:val="28"/>
        </w:rPr>
        <w:t xml:space="preserve">  về</w:t>
      </w:r>
      <w:r>
        <w:rPr>
          <w:sz w:val="28"/>
          <w:szCs w:val="28"/>
        </w:rPr>
        <w:t xml:space="preserve">  </w:t>
      </w:r>
      <w:r w:rsidRPr="005B779C">
        <w:rPr>
          <w:sz w:val="28"/>
          <w:szCs w:val="28"/>
        </w:rPr>
        <w:t xml:space="preserve">Kế hoạch tổ chức cuộc thi tìm hiểu công viên địa chất toàn cầu UNESCO Đắk Nông cấp </w:t>
      </w:r>
      <w:r>
        <w:rPr>
          <w:sz w:val="28"/>
          <w:szCs w:val="28"/>
        </w:rPr>
        <w:t>thành phố</w:t>
      </w:r>
      <w:r w:rsidRPr="005B779C">
        <w:rPr>
          <w:sz w:val="28"/>
          <w:szCs w:val="28"/>
        </w:rPr>
        <w:t xml:space="preserve"> năm 2022</w:t>
      </w:r>
      <w:r>
        <w:rPr>
          <w:sz w:val="28"/>
          <w:szCs w:val="28"/>
        </w:rPr>
        <w:t>;</w:t>
      </w:r>
    </w:p>
    <w:p w:rsidR="00400B8A" w:rsidRPr="00D61D91" w:rsidRDefault="00D61D91" w:rsidP="006520BE">
      <w:pPr>
        <w:spacing w:line="288" w:lineRule="auto"/>
        <w:ind w:firstLine="720"/>
        <w:jc w:val="both"/>
        <w:rPr>
          <w:sz w:val="28"/>
          <w:szCs w:val="28"/>
        </w:rPr>
      </w:pPr>
      <w:r>
        <w:rPr>
          <w:sz w:val="28"/>
          <w:szCs w:val="28"/>
        </w:rPr>
        <w:t>T</w:t>
      </w:r>
      <w:r w:rsidR="00400B8A" w:rsidRPr="00400B8A">
        <w:rPr>
          <w:sz w:val="28"/>
          <w:szCs w:val="28"/>
        </w:rPr>
        <w:t>rường THCS Nguyễn Bỉnh Khiêm</w:t>
      </w:r>
      <w:r>
        <w:rPr>
          <w:sz w:val="28"/>
          <w:szCs w:val="28"/>
        </w:rPr>
        <w:t xml:space="preserve"> xây dựng</w:t>
      </w:r>
      <w:r w:rsidR="00400B8A" w:rsidRPr="00400B8A">
        <w:rPr>
          <w:sz w:val="28"/>
          <w:szCs w:val="28"/>
        </w:rPr>
        <w:t xml:space="preserve"> kế hoạch tổ chức </w:t>
      </w:r>
      <w:r>
        <w:rPr>
          <w:sz w:val="28"/>
          <w:szCs w:val="28"/>
        </w:rPr>
        <w:t>C</w:t>
      </w:r>
      <w:r w:rsidRPr="00D61D91">
        <w:rPr>
          <w:sz w:val="28"/>
          <w:szCs w:val="28"/>
        </w:rPr>
        <w:t xml:space="preserve">uộc thi </w:t>
      </w:r>
      <w:r w:rsidRPr="00D61D91">
        <w:rPr>
          <w:sz w:val="28"/>
          <w:szCs w:val="28"/>
          <w:lang w:val="en-GB"/>
        </w:rPr>
        <w:t xml:space="preserve">thuyết trình </w:t>
      </w:r>
      <w:r>
        <w:rPr>
          <w:sz w:val="28"/>
          <w:szCs w:val="28"/>
          <w:lang w:val="en-GB"/>
        </w:rPr>
        <w:t>T</w:t>
      </w:r>
      <w:r w:rsidRPr="00D61D91">
        <w:rPr>
          <w:sz w:val="28"/>
          <w:szCs w:val="28"/>
          <w:lang w:val="en-GB"/>
        </w:rPr>
        <w:t xml:space="preserve">iếng </w:t>
      </w:r>
      <w:r>
        <w:rPr>
          <w:sz w:val="28"/>
          <w:szCs w:val="28"/>
          <w:lang w:val="en-GB"/>
        </w:rPr>
        <w:t>A</w:t>
      </w:r>
      <w:r w:rsidRPr="00D61D91">
        <w:rPr>
          <w:sz w:val="28"/>
          <w:szCs w:val="28"/>
          <w:lang w:val="en-GB"/>
        </w:rPr>
        <w:t xml:space="preserve">nh tìm hiểu về công viên địa chất toàn cầu UNESCO </w:t>
      </w:r>
      <w:r>
        <w:rPr>
          <w:sz w:val="28"/>
          <w:szCs w:val="28"/>
          <w:lang w:val="en-GB"/>
        </w:rPr>
        <w:t>Đ</w:t>
      </w:r>
      <w:r w:rsidRPr="00D61D91">
        <w:rPr>
          <w:sz w:val="28"/>
          <w:szCs w:val="28"/>
          <w:lang w:val="en-GB"/>
        </w:rPr>
        <w:t>ăk</w:t>
      </w:r>
      <w:r>
        <w:rPr>
          <w:sz w:val="28"/>
          <w:szCs w:val="28"/>
          <w:lang w:val="en-GB"/>
        </w:rPr>
        <w:t>N</w:t>
      </w:r>
      <w:r w:rsidRPr="00D61D91">
        <w:rPr>
          <w:sz w:val="28"/>
          <w:szCs w:val="28"/>
          <w:lang w:val="en-GB"/>
        </w:rPr>
        <w:t>ông</w:t>
      </w:r>
      <w:r>
        <w:rPr>
          <w:sz w:val="28"/>
          <w:szCs w:val="28"/>
          <w:lang w:val="en-GB"/>
        </w:rPr>
        <w:t xml:space="preserve"> cấp trường như sau:</w:t>
      </w:r>
    </w:p>
    <w:p w:rsidR="00400B8A" w:rsidRDefault="00400B8A" w:rsidP="00692A72">
      <w:pPr>
        <w:pStyle w:val="ListParagraph"/>
        <w:numPr>
          <w:ilvl w:val="0"/>
          <w:numId w:val="1"/>
        </w:numPr>
        <w:spacing w:line="288" w:lineRule="auto"/>
        <w:ind w:left="993" w:hanging="273"/>
        <w:rPr>
          <w:b/>
          <w:sz w:val="28"/>
          <w:szCs w:val="28"/>
        </w:rPr>
      </w:pPr>
      <w:r w:rsidRPr="00D61D91">
        <w:rPr>
          <w:b/>
          <w:sz w:val="28"/>
          <w:szCs w:val="28"/>
        </w:rPr>
        <w:t>MỤC TIÊU</w:t>
      </w:r>
    </w:p>
    <w:p w:rsidR="00021C52" w:rsidRPr="00021C52" w:rsidRDefault="00021C52" w:rsidP="00021C52">
      <w:pPr>
        <w:spacing w:line="288" w:lineRule="auto"/>
        <w:ind w:firstLine="709"/>
        <w:jc w:val="both"/>
        <w:rPr>
          <w:sz w:val="28"/>
          <w:szCs w:val="28"/>
        </w:rPr>
      </w:pPr>
      <w:r w:rsidRPr="00021C52">
        <w:rPr>
          <w:sz w:val="28"/>
          <w:szCs w:val="28"/>
        </w:rPr>
        <w:t>Triển khai nhiệm vụ được giao cho ngành giáo dục theo Kế hoạch số 236/KH-UBND ngày 10/5/2022 của UBND tỉnh Đắk Nông về việc triển khai Nghị Quyết số 14-NQ/TU ngày 22/12/2021 của Ban Thường vụ Tỉnh ủy về xây dựng và phát triển Công viên địa chất toàn cầu UNESCO Đắk Nông giai đoạn 2021-2025, tầm nhìn đến năm 2030.</w:t>
      </w:r>
    </w:p>
    <w:p w:rsidR="00021C52" w:rsidRPr="00021C52" w:rsidRDefault="00021C52" w:rsidP="00021C52">
      <w:pPr>
        <w:spacing w:line="288" w:lineRule="auto"/>
        <w:ind w:firstLine="709"/>
        <w:jc w:val="both"/>
        <w:rPr>
          <w:sz w:val="28"/>
          <w:szCs w:val="28"/>
        </w:rPr>
      </w:pPr>
      <w:r w:rsidRPr="00021C52">
        <w:rPr>
          <w:sz w:val="28"/>
          <w:szCs w:val="28"/>
        </w:rPr>
        <w:t>Tuyên truyền nâng cao nhận thức của học sinh và cộng đồng về các tuyến du lịch và các điểm đến của công viên địa chất toàn cầu UNESCO Đắk Nông; Góp phần quảng bá, phát triển yếu tố thu hút du lịch của địa phương; hình thành mạng lưới tình nguyện viên, hướng dẫn viên du lịch tại địa phương đối với các điểm đến của công viên địa chất toàn cầu UNESCO Đắk Nông. Góp phần giáo dục định hướng nghề nghiệp đối với học sinh cấp trung học.</w:t>
      </w:r>
    </w:p>
    <w:p w:rsidR="00021C52" w:rsidRPr="00021C52" w:rsidRDefault="00021C52" w:rsidP="00021C52">
      <w:pPr>
        <w:spacing w:line="288" w:lineRule="auto"/>
        <w:ind w:firstLine="709"/>
        <w:jc w:val="both"/>
        <w:rPr>
          <w:b/>
          <w:sz w:val="28"/>
          <w:szCs w:val="28"/>
        </w:rPr>
      </w:pPr>
      <w:r w:rsidRPr="00021C52">
        <w:rPr>
          <w:sz w:val="28"/>
          <w:szCs w:val="28"/>
        </w:rPr>
        <w:t>Kết hợp triển khai các mục tiêu và nhiệm vụ dạy học ngoại ngữ theo Kế hoạch số 631/KH-UBND ngày 29/11/2018 của UBND tỉnh Đắk Nông về việc triển khai Đề án dạy và học ngoại ngữ trên địa bàn tỉnh Đắk Nông giai đoạn 2018-2025; Tạo môi trường thúc đẩy học sinh thực hành sử dụng tiếng Anh; góp phần củng cố, nâng cao chất lượng giáo dục tiếng Anh cấp trung học cơ sở và trung học phổ thông;</w:t>
      </w:r>
    </w:p>
    <w:p w:rsidR="00400B8A" w:rsidRPr="00400B8A" w:rsidRDefault="00400B8A" w:rsidP="00400B8A">
      <w:pPr>
        <w:autoSpaceDE w:val="0"/>
        <w:autoSpaceDN w:val="0"/>
        <w:adjustRightInd w:val="0"/>
        <w:spacing w:line="288" w:lineRule="auto"/>
        <w:ind w:firstLine="709"/>
        <w:jc w:val="both"/>
        <w:rPr>
          <w:b/>
          <w:spacing w:val="-2"/>
          <w:sz w:val="28"/>
          <w:szCs w:val="28"/>
        </w:rPr>
      </w:pPr>
      <w:r w:rsidRPr="00400B8A">
        <w:rPr>
          <w:b/>
          <w:spacing w:val="-2"/>
          <w:sz w:val="28"/>
          <w:szCs w:val="28"/>
        </w:rPr>
        <w:t>II. YÊU CẦU</w:t>
      </w:r>
    </w:p>
    <w:p w:rsidR="00400B8A" w:rsidRPr="00400B8A" w:rsidRDefault="00400B8A" w:rsidP="00400B8A">
      <w:pPr>
        <w:spacing w:line="288" w:lineRule="auto"/>
        <w:ind w:right="171" w:firstLine="709"/>
        <w:jc w:val="both"/>
        <w:rPr>
          <w:sz w:val="28"/>
          <w:szCs w:val="28"/>
        </w:rPr>
      </w:pPr>
      <w:r w:rsidRPr="00400B8A">
        <w:rPr>
          <w:b/>
          <w:spacing w:val="-2"/>
          <w:sz w:val="28"/>
          <w:szCs w:val="28"/>
        </w:rPr>
        <w:t xml:space="preserve">- </w:t>
      </w:r>
      <w:r w:rsidRPr="00400B8A">
        <w:rPr>
          <w:sz w:val="28"/>
          <w:szCs w:val="28"/>
        </w:rPr>
        <w:t>Đưa nội dung triển khai thi thuyết trình tiếng Anh tìm hiểu về công viên địa chất toàn cầu UNESCO Đắk Nông vào các hoạt động chuyên môn trọng tâm của hoạt động dạy học ngoại ngữ năm 202</w:t>
      </w:r>
      <w:r w:rsidR="00021C52">
        <w:rPr>
          <w:sz w:val="28"/>
          <w:szCs w:val="28"/>
        </w:rPr>
        <w:t>2</w:t>
      </w:r>
      <w:r w:rsidR="007851D5">
        <w:rPr>
          <w:sz w:val="28"/>
          <w:szCs w:val="28"/>
        </w:rPr>
        <w:t>;</w:t>
      </w:r>
      <w:r w:rsidRPr="00400B8A">
        <w:rPr>
          <w:sz w:val="28"/>
          <w:szCs w:val="28"/>
        </w:rPr>
        <w:t xml:space="preserve"> </w:t>
      </w:r>
    </w:p>
    <w:p w:rsidR="00400B8A" w:rsidRPr="00400B8A" w:rsidRDefault="00400B8A" w:rsidP="00400B8A">
      <w:pPr>
        <w:autoSpaceDE w:val="0"/>
        <w:autoSpaceDN w:val="0"/>
        <w:adjustRightInd w:val="0"/>
        <w:spacing w:line="288" w:lineRule="auto"/>
        <w:ind w:firstLine="709"/>
        <w:jc w:val="both"/>
        <w:rPr>
          <w:spacing w:val="-2"/>
          <w:sz w:val="28"/>
          <w:szCs w:val="28"/>
        </w:rPr>
      </w:pPr>
      <w:r w:rsidRPr="00400B8A">
        <w:rPr>
          <w:spacing w:val="-2"/>
          <w:sz w:val="28"/>
          <w:szCs w:val="28"/>
        </w:rPr>
        <w:lastRenderedPageBreak/>
        <w:t>- Cuộc thi được tổ chức từ ở cấp trường đến cấp huyện/thành phố và cấp tỉnh.</w:t>
      </w:r>
      <w:r w:rsidRPr="00400B8A">
        <w:rPr>
          <w:sz w:val="28"/>
          <w:szCs w:val="28"/>
        </w:rPr>
        <w:t xml:space="preserve"> Sản phẩm dự thi cấp tỉnh phải là sản phẩm đã đạt giải qua vòng thi cấp huyện/thành phố. Việc lựa chọn sản phẩm tham dự thi cấp tỉnh do ban tổ chức vòng thi cấp huyện/TP thực hiện</w:t>
      </w:r>
      <w:r w:rsidR="00692A72">
        <w:rPr>
          <w:sz w:val="28"/>
          <w:szCs w:val="28"/>
        </w:rPr>
        <w:t>;</w:t>
      </w:r>
    </w:p>
    <w:p w:rsidR="00692A72" w:rsidRDefault="00400B8A" w:rsidP="00400B8A">
      <w:pPr>
        <w:autoSpaceDE w:val="0"/>
        <w:autoSpaceDN w:val="0"/>
        <w:adjustRightInd w:val="0"/>
        <w:spacing w:line="288" w:lineRule="auto"/>
        <w:ind w:firstLine="709"/>
        <w:jc w:val="both"/>
        <w:rPr>
          <w:spacing w:val="-2"/>
          <w:sz w:val="28"/>
          <w:szCs w:val="28"/>
        </w:rPr>
      </w:pPr>
      <w:r w:rsidRPr="00400B8A">
        <w:rPr>
          <w:spacing w:val="-2"/>
          <w:sz w:val="28"/>
          <w:szCs w:val="28"/>
        </w:rPr>
        <w:t xml:space="preserve">- </w:t>
      </w:r>
      <w:r w:rsidR="00692A72">
        <w:rPr>
          <w:spacing w:val="-2"/>
          <w:sz w:val="28"/>
          <w:szCs w:val="28"/>
        </w:rPr>
        <w:t>G</w:t>
      </w:r>
      <w:r w:rsidRPr="00400B8A">
        <w:rPr>
          <w:spacing w:val="-2"/>
          <w:sz w:val="28"/>
          <w:szCs w:val="28"/>
        </w:rPr>
        <w:t xml:space="preserve">iáo viên tiếng Anh </w:t>
      </w:r>
      <w:r w:rsidR="00692A72">
        <w:rPr>
          <w:spacing w:val="-2"/>
          <w:sz w:val="28"/>
          <w:szCs w:val="28"/>
        </w:rPr>
        <w:t xml:space="preserve">có nhiệm vụ </w:t>
      </w:r>
      <w:r w:rsidRPr="00400B8A">
        <w:rPr>
          <w:spacing w:val="-2"/>
          <w:sz w:val="28"/>
          <w:szCs w:val="28"/>
        </w:rPr>
        <w:t xml:space="preserve">vận động, tư vấn, hỗ trợ và tạo điều kiện thuận lợi đến đông đảo học sinh các lớp trực tiếp giảng dạy tham gia cuộc thi; </w:t>
      </w:r>
    </w:p>
    <w:p w:rsidR="00400B8A" w:rsidRPr="00400B8A" w:rsidRDefault="00692A72" w:rsidP="00400B8A">
      <w:pPr>
        <w:autoSpaceDE w:val="0"/>
        <w:autoSpaceDN w:val="0"/>
        <w:adjustRightInd w:val="0"/>
        <w:spacing w:line="288" w:lineRule="auto"/>
        <w:ind w:firstLine="709"/>
        <w:jc w:val="both"/>
        <w:rPr>
          <w:spacing w:val="-2"/>
          <w:sz w:val="28"/>
          <w:szCs w:val="28"/>
        </w:rPr>
      </w:pPr>
      <w:r>
        <w:rPr>
          <w:spacing w:val="-2"/>
          <w:sz w:val="28"/>
          <w:szCs w:val="28"/>
        </w:rPr>
        <w:t>- Các</w:t>
      </w:r>
      <w:r w:rsidR="00400B8A" w:rsidRPr="00400B8A">
        <w:rPr>
          <w:spacing w:val="-2"/>
          <w:sz w:val="28"/>
          <w:szCs w:val="28"/>
        </w:rPr>
        <w:t xml:space="preserve"> tổ chức Đoàn, Đội kết hợp với tổ chuyên môn </w:t>
      </w:r>
      <w:r>
        <w:rPr>
          <w:spacing w:val="-2"/>
          <w:sz w:val="28"/>
          <w:szCs w:val="28"/>
        </w:rPr>
        <w:t>T</w:t>
      </w:r>
      <w:r w:rsidR="00400B8A" w:rsidRPr="00400B8A">
        <w:rPr>
          <w:spacing w:val="-2"/>
          <w:sz w:val="28"/>
          <w:szCs w:val="28"/>
        </w:rPr>
        <w:t>iếng Anh phối hợp tổ chức; tuyên truyền, vận động học sinh tham gia cuộc thi</w:t>
      </w:r>
      <w:r>
        <w:rPr>
          <w:spacing w:val="-2"/>
          <w:sz w:val="28"/>
          <w:szCs w:val="28"/>
        </w:rPr>
        <w:t>;</w:t>
      </w:r>
    </w:p>
    <w:p w:rsidR="00400B8A" w:rsidRPr="00400B8A" w:rsidRDefault="00400B8A" w:rsidP="00400B8A">
      <w:pPr>
        <w:autoSpaceDE w:val="0"/>
        <w:autoSpaceDN w:val="0"/>
        <w:adjustRightInd w:val="0"/>
        <w:spacing w:line="288" w:lineRule="auto"/>
        <w:ind w:firstLine="709"/>
        <w:jc w:val="both"/>
        <w:rPr>
          <w:spacing w:val="-2"/>
          <w:sz w:val="28"/>
          <w:szCs w:val="28"/>
        </w:rPr>
      </w:pPr>
      <w:r w:rsidRPr="00400B8A">
        <w:rPr>
          <w:spacing w:val="-2"/>
          <w:sz w:val="28"/>
          <w:szCs w:val="28"/>
        </w:rPr>
        <w:t xml:space="preserve">- Đối với các sản phẩm tham gia cuộc thi </w:t>
      </w:r>
      <w:r w:rsidR="00692A72">
        <w:rPr>
          <w:spacing w:val="-2"/>
          <w:sz w:val="28"/>
          <w:szCs w:val="28"/>
        </w:rPr>
        <w:t>thuyết trình</w:t>
      </w:r>
      <w:r w:rsidRPr="00400B8A">
        <w:rPr>
          <w:spacing w:val="-2"/>
          <w:sz w:val="28"/>
          <w:szCs w:val="28"/>
        </w:rPr>
        <w:t xml:space="preserve"> của thí sinh, nhà trường vận dụng quy định tại </w:t>
      </w:r>
      <w:r w:rsidR="00692A72">
        <w:rPr>
          <w:spacing w:val="-2"/>
          <w:sz w:val="28"/>
          <w:szCs w:val="28"/>
        </w:rPr>
        <w:t>các Thông tư 22,</w:t>
      </w:r>
      <w:r w:rsidRPr="00400B8A">
        <w:rPr>
          <w:spacing w:val="-2"/>
          <w:sz w:val="28"/>
          <w:szCs w:val="28"/>
        </w:rPr>
        <w:t xml:space="preserve"> Thông tư 26</w:t>
      </w:r>
      <w:r w:rsidR="00692A72">
        <w:rPr>
          <w:spacing w:val="-2"/>
          <w:sz w:val="28"/>
          <w:szCs w:val="28"/>
        </w:rPr>
        <w:t>, Thông tư 58</w:t>
      </w:r>
      <w:r w:rsidRPr="00400B8A">
        <w:rPr>
          <w:spacing w:val="-2"/>
          <w:sz w:val="28"/>
          <w:szCs w:val="28"/>
        </w:rPr>
        <w:t xml:space="preserve"> của Bộ GDĐT về Quy chế đánh giá xếp loại học sinh THCS và THPT để cho điểm đánh giá định kì (bài kiểm tra giữa kì hoặc cuối học kì) đối với bài thực hành. Trong các văn bản, kế hoạch triển khai cuộc thi ở cấp trường, ban tổ chức cấp trường </w:t>
      </w:r>
      <w:r w:rsidRPr="00400B8A">
        <w:rPr>
          <w:sz w:val="28"/>
          <w:szCs w:val="28"/>
        </w:rPr>
        <w:t>phải xây dựng tiêu chí đánh giá</w:t>
      </w:r>
      <w:r w:rsidRPr="00400B8A">
        <w:rPr>
          <w:spacing w:val="-2"/>
          <w:sz w:val="28"/>
          <w:szCs w:val="28"/>
        </w:rPr>
        <w:t xml:space="preserve"> lấy sản phẩm dự thi hùng biện tiếng Anh để cho điểm thay cho bài kiểm tra định kỳ theo hướng động viên khuyến khích, phù hợp với mặt bằng năng lực học ngoại ngữ học sinh của đơn vị để khích lệ đông đảo học sinh tham gia cuộc thi. </w:t>
      </w:r>
    </w:p>
    <w:p w:rsidR="00EE62A3" w:rsidRDefault="00400B8A" w:rsidP="003B3DF4">
      <w:pPr>
        <w:autoSpaceDE w:val="0"/>
        <w:autoSpaceDN w:val="0"/>
        <w:adjustRightInd w:val="0"/>
        <w:spacing w:line="288" w:lineRule="auto"/>
        <w:ind w:firstLine="709"/>
        <w:jc w:val="both"/>
        <w:rPr>
          <w:b/>
          <w:sz w:val="28"/>
          <w:szCs w:val="28"/>
        </w:rPr>
      </w:pPr>
      <w:r w:rsidRPr="00400B8A">
        <w:rPr>
          <w:b/>
          <w:sz w:val="28"/>
          <w:szCs w:val="28"/>
        </w:rPr>
        <w:t xml:space="preserve">III. HÌNH THỨC, </w:t>
      </w:r>
      <w:r w:rsidR="00EE62A3">
        <w:rPr>
          <w:b/>
          <w:sz w:val="28"/>
          <w:szCs w:val="28"/>
        </w:rPr>
        <w:t xml:space="preserve">ĐỐI TƯỢNG, </w:t>
      </w:r>
      <w:r w:rsidRPr="00400B8A">
        <w:rPr>
          <w:b/>
          <w:sz w:val="28"/>
          <w:szCs w:val="28"/>
        </w:rPr>
        <w:t xml:space="preserve">NỘI DUNG </w:t>
      </w:r>
    </w:p>
    <w:p w:rsidR="00400B8A" w:rsidRPr="00EE62A3" w:rsidRDefault="00400B8A" w:rsidP="00EE62A3">
      <w:pPr>
        <w:pStyle w:val="ListParagraph"/>
        <w:numPr>
          <w:ilvl w:val="0"/>
          <w:numId w:val="6"/>
        </w:numPr>
        <w:autoSpaceDE w:val="0"/>
        <w:autoSpaceDN w:val="0"/>
        <w:adjustRightInd w:val="0"/>
        <w:spacing w:line="288" w:lineRule="auto"/>
        <w:jc w:val="both"/>
        <w:rPr>
          <w:b/>
          <w:spacing w:val="-2"/>
          <w:sz w:val="28"/>
          <w:szCs w:val="28"/>
        </w:rPr>
      </w:pPr>
      <w:r w:rsidRPr="00EE62A3">
        <w:rPr>
          <w:b/>
          <w:spacing w:val="-2"/>
          <w:sz w:val="28"/>
          <w:szCs w:val="28"/>
        </w:rPr>
        <w:t xml:space="preserve">Hình thức </w:t>
      </w:r>
    </w:p>
    <w:p w:rsidR="00021C52" w:rsidRPr="00021C52" w:rsidRDefault="00021C52" w:rsidP="00692A72">
      <w:pPr>
        <w:autoSpaceDE w:val="0"/>
        <w:autoSpaceDN w:val="0"/>
        <w:adjustRightInd w:val="0"/>
        <w:spacing w:line="288" w:lineRule="auto"/>
        <w:ind w:firstLine="709"/>
        <w:jc w:val="both"/>
        <w:rPr>
          <w:sz w:val="28"/>
          <w:szCs w:val="28"/>
        </w:rPr>
      </w:pPr>
      <w:r w:rsidRPr="00021C52">
        <w:rPr>
          <w:sz w:val="28"/>
          <w:szCs w:val="28"/>
        </w:rPr>
        <w:t>Cuộc thi được tổ chức theo hình thức thuyết trình hoàn toàn bằng tiếng Anh dành cho học sinh cấp THCS và THPT. Thí sinh dự thi tham gia cuộc thi 2 theo cặp 02 thí sinh/1 sản phẩm dự thi, trong đó thời lượng trình bày của mỗi thí sinh tương đồng nhau và có sự phối hợp hợp lý của 02 thành viên khi trình bày nội dung thuyết trình.</w:t>
      </w:r>
    </w:p>
    <w:p w:rsidR="00021C52" w:rsidRPr="00021C52" w:rsidRDefault="00021C52" w:rsidP="00692A72">
      <w:pPr>
        <w:autoSpaceDE w:val="0"/>
        <w:autoSpaceDN w:val="0"/>
        <w:adjustRightInd w:val="0"/>
        <w:spacing w:line="288" w:lineRule="auto"/>
        <w:ind w:firstLine="709"/>
        <w:jc w:val="both"/>
        <w:rPr>
          <w:sz w:val="28"/>
          <w:szCs w:val="28"/>
        </w:rPr>
      </w:pPr>
      <w:r w:rsidRPr="00021C52">
        <w:rPr>
          <w:sz w:val="28"/>
          <w:szCs w:val="28"/>
        </w:rPr>
        <w:t>- Tên gọi: Cuộc thi thuyết trình Tiếng Anh 2022 – tìm hiểu về công viên địa chất toàn cầu UNESCO Đắk Nông.</w:t>
      </w:r>
    </w:p>
    <w:p w:rsidR="00021C52" w:rsidRPr="00021C52" w:rsidRDefault="00021C52" w:rsidP="00692A72">
      <w:pPr>
        <w:autoSpaceDE w:val="0"/>
        <w:autoSpaceDN w:val="0"/>
        <w:adjustRightInd w:val="0"/>
        <w:spacing w:line="288" w:lineRule="auto"/>
        <w:ind w:firstLine="709"/>
        <w:jc w:val="both"/>
        <w:rPr>
          <w:sz w:val="28"/>
          <w:szCs w:val="28"/>
        </w:rPr>
      </w:pPr>
      <w:r w:rsidRPr="00021C52">
        <w:rPr>
          <w:sz w:val="28"/>
          <w:szCs w:val="28"/>
        </w:rPr>
        <w:t>- Tên tiếng Anh: English Speaking contest 2022- DakNong UNESCO Global Geopark insight.</w:t>
      </w:r>
    </w:p>
    <w:p w:rsidR="00EE62A3" w:rsidRDefault="007D601B" w:rsidP="00692A72">
      <w:pPr>
        <w:autoSpaceDE w:val="0"/>
        <w:autoSpaceDN w:val="0"/>
        <w:adjustRightInd w:val="0"/>
        <w:spacing w:line="288" w:lineRule="auto"/>
        <w:ind w:firstLine="709"/>
        <w:jc w:val="both"/>
        <w:rPr>
          <w:sz w:val="28"/>
          <w:szCs w:val="28"/>
        </w:rPr>
      </w:pPr>
      <w:r w:rsidRPr="007D601B">
        <w:rPr>
          <w:b/>
          <w:sz w:val="28"/>
          <w:szCs w:val="28"/>
        </w:rPr>
        <w:t>2. Đối tượng tham dự:</w:t>
      </w:r>
      <w:r>
        <w:rPr>
          <w:sz w:val="28"/>
          <w:szCs w:val="28"/>
        </w:rPr>
        <w:t xml:space="preserve"> </w:t>
      </w:r>
    </w:p>
    <w:p w:rsidR="007D601B" w:rsidRPr="00692A72" w:rsidRDefault="007D601B" w:rsidP="00EE62A3">
      <w:pPr>
        <w:autoSpaceDE w:val="0"/>
        <w:autoSpaceDN w:val="0"/>
        <w:adjustRightInd w:val="0"/>
        <w:spacing w:line="288" w:lineRule="auto"/>
        <w:jc w:val="both"/>
        <w:rPr>
          <w:b/>
          <w:spacing w:val="-2"/>
          <w:sz w:val="28"/>
          <w:szCs w:val="28"/>
        </w:rPr>
      </w:pPr>
      <w:r>
        <w:rPr>
          <w:sz w:val="28"/>
          <w:szCs w:val="28"/>
        </w:rPr>
        <w:t>Học sinh đang học tại trường THCS Nguyễn Bỉnh Khiêm năm học 202</w:t>
      </w:r>
      <w:r w:rsidR="00021C52">
        <w:rPr>
          <w:sz w:val="28"/>
          <w:szCs w:val="28"/>
        </w:rPr>
        <w:t>2</w:t>
      </w:r>
      <w:r>
        <w:rPr>
          <w:sz w:val="28"/>
          <w:szCs w:val="28"/>
        </w:rPr>
        <w:t xml:space="preserve"> – 202</w:t>
      </w:r>
      <w:r w:rsidR="00021C52">
        <w:rPr>
          <w:sz w:val="28"/>
          <w:szCs w:val="28"/>
        </w:rPr>
        <w:t>3</w:t>
      </w:r>
      <w:r>
        <w:rPr>
          <w:sz w:val="28"/>
          <w:szCs w:val="28"/>
        </w:rPr>
        <w:t>.</w:t>
      </w:r>
    </w:p>
    <w:p w:rsidR="00400B8A" w:rsidRDefault="007D601B" w:rsidP="00400B8A">
      <w:pPr>
        <w:autoSpaceDE w:val="0"/>
        <w:autoSpaceDN w:val="0"/>
        <w:adjustRightInd w:val="0"/>
        <w:spacing w:line="288" w:lineRule="auto"/>
        <w:ind w:firstLine="709"/>
        <w:jc w:val="both"/>
        <w:rPr>
          <w:b/>
          <w:spacing w:val="-2"/>
          <w:sz w:val="28"/>
          <w:szCs w:val="28"/>
        </w:rPr>
      </w:pPr>
      <w:r>
        <w:rPr>
          <w:b/>
          <w:spacing w:val="-2"/>
          <w:sz w:val="28"/>
          <w:szCs w:val="28"/>
        </w:rPr>
        <w:t>3</w:t>
      </w:r>
      <w:r w:rsidR="00400B8A" w:rsidRPr="00400B8A">
        <w:rPr>
          <w:b/>
          <w:spacing w:val="-2"/>
          <w:sz w:val="28"/>
          <w:szCs w:val="28"/>
        </w:rPr>
        <w:t>. Nội dung thi</w:t>
      </w:r>
    </w:p>
    <w:p w:rsidR="007D601B" w:rsidRPr="007D601B" w:rsidRDefault="007D601B" w:rsidP="00400B8A">
      <w:pPr>
        <w:autoSpaceDE w:val="0"/>
        <w:autoSpaceDN w:val="0"/>
        <w:adjustRightInd w:val="0"/>
        <w:spacing w:line="288" w:lineRule="auto"/>
        <w:ind w:firstLine="709"/>
        <w:jc w:val="both"/>
        <w:rPr>
          <w:sz w:val="28"/>
          <w:szCs w:val="28"/>
        </w:rPr>
      </w:pPr>
      <w:r w:rsidRPr="007D601B">
        <w:rPr>
          <w:sz w:val="28"/>
          <w:szCs w:val="28"/>
        </w:rPr>
        <w:t xml:space="preserve">Theo thông tin tài liệu về bản đồ du lịch công viên địa chất toàn cầu UNESCO Đắk Nông gồm 03 tuyến du lịch: </w:t>
      </w:r>
    </w:p>
    <w:p w:rsidR="007D601B" w:rsidRPr="007D601B" w:rsidRDefault="007D601B" w:rsidP="00400B8A">
      <w:pPr>
        <w:autoSpaceDE w:val="0"/>
        <w:autoSpaceDN w:val="0"/>
        <w:adjustRightInd w:val="0"/>
        <w:spacing w:line="288" w:lineRule="auto"/>
        <w:ind w:firstLine="709"/>
        <w:jc w:val="both"/>
        <w:rPr>
          <w:sz w:val="28"/>
          <w:szCs w:val="28"/>
        </w:rPr>
      </w:pPr>
      <w:r w:rsidRPr="007D601B">
        <w:rPr>
          <w:sz w:val="28"/>
          <w:szCs w:val="28"/>
        </w:rPr>
        <w:t xml:space="preserve">+ Trường ca của lửa và nước (Rhapsody of fire and water): 14 điểm du lịch, được đánh số ký hiệu từ 1 đến 14. </w:t>
      </w:r>
    </w:p>
    <w:p w:rsidR="007D601B" w:rsidRPr="007D601B" w:rsidRDefault="007D601B" w:rsidP="00400B8A">
      <w:pPr>
        <w:autoSpaceDE w:val="0"/>
        <w:autoSpaceDN w:val="0"/>
        <w:adjustRightInd w:val="0"/>
        <w:spacing w:line="288" w:lineRule="auto"/>
        <w:ind w:firstLine="709"/>
        <w:jc w:val="both"/>
        <w:rPr>
          <w:sz w:val="28"/>
          <w:szCs w:val="28"/>
        </w:rPr>
      </w:pPr>
      <w:r w:rsidRPr="007D601B">
        <w:rPr>
          <w:sz w:val="28"/>
          <w:szCs w:val="28"/>
        </w:rPr>
        <w:t xml:space="preserve">+ Bản giao hưởng của làn gió mới (Wind of change concerto): 16 điểm du lịch, được đánh số ký hiệu từ 15 đến 30. </w:t>
      </w:r>
    </w:p>
    <w:p w:rsidR="007D601B" w:rsidRPr="007D601B" w:rsidRDefault="007D601B" w:rsidP="00400B8A">
      <w:pPr>
        <w:autoSpaceDE w:val="0"/>
        <w:autoSpaceDN w:val="0"/>
        <w:adjustRightInd w:val="0"/>
        <w:spacing w:line="288" w:lineRule="auto"/>
        <w:ind w:firstLine="709"/>
        <w:jc w:val="both"/>
        <w:rPr>
          <w:b/>
          <w:spacing w:val="-2"/>
          <w:sz w:val="28"/>
          <w:szCs w:val="28"/>
        </w:rPr>
      </w:pPr>
      <w:r w:rsidRPr="007D601B">
        <w:rPr>
          <w:sz w:val="28"/>
          <w:szCs w:val="28"/>
        </w:rPr>
        <w:lastRenderedPageBreak/>
        <w:t>+ Âm vang từ trái đất (Sound of the earth): 14 điểm du lịch, được đánh số ký hiệu từ 31 đến 44.</w:t>
      </w:r>
    </w:p>
    <w:p w:rsidR="007D601B" w:rsidRDefault="007D601B" w:rsidP="00400B8A">
      <w:pPr>
        <w:autoSpaceDE w:val="0"/>
        <w:autoSpaceDN w:val="0"/>
        <w:adjustRightInd w:val="0"/>
        <w:spacing w:line="288" w:lineRule="auto"/>
        <w:ind w:firstLine="709"/>
        <w:jc w:val="both"/>
        <w:rPr>
          <w:b/>
          <w:i/>
          <w:sz w:val="28"/>
          <w:szCs w:val="28"/>
          <w:u w:val="single"/>
        </w:rPr>
      </w:pPr>
      <w:r w:rsidRPr="007D601B">
        <w:rPr>
          <w:sz w:val="28"/>
          <w:szCs w:val="28"/>
        </w:rPr>
        <w:t xml:space="preserve">* Lưu ý: Ban tổ chức cuộc thi các cấp và các thí sinh dự thi tải các tài liệu hướng dẫn nêu trên tại địa chỉ: </w:t>
      </w:r>
      <w:r w:rsidRPr="007D601B">
        <w:rPr>
          <w:b/>
          <w:i/>
          <w:sz w:val="28"/>
          <w:szCs w:val="28"/>
          <w:u w:val="single"/>
        </w:rPr>
        <w:t>shorturl.at/hAOST</w:t>
      </w:r>
    </w:p>
    <w:p w:rsidR="007D601B" w:rsidRDefault="007D601B" w:rsidP="00400B8A">
      <w:pPr>
        <w:autoSpaceDE w:val="0"/>
        <w:autoSpaceDN w:val="0"/>
        <w:adjustRightInd w:val="0"/>
        <w:spacing w:line="288" w:lineRule="auto"/>
        <w:ind w:firstLine="709"/>
        <w:jc w:val="both"/>
        <w:rPr>
          <w:sz w:val="28"/>
          <w:szCs w:val="28"/>
        </w:rPr>
      </w:pPr>
      <w:r w:rsidRPr="007D601B">
        <w:rPr>
          <w:sz w:val="28"/>
          <w:szCs w:val="28"/>
        </w:rPr>
        <w:t>Căn cứ theo thông tin các tài liệu nêu trên kết hợp với tìm hiểu thực tế và các nguồn tư liệu khác, thí sinh chọn 1 trong số 44 điểm du lịch của các tuyến du lịch công viên địa chất toàn cầu UNESCO Đắk Nông và thuyết trình hoàn toàn bằng tiếng Anh. Thí sinh được quay phim khi thực hiện thuyết trình, có đầy đủ hình ảnh và âm thanh thể hiện thí sinh đang trực tiếp diễn thuyết (sử dụng các thiết bị để quay phim như điện thoại di động, máy tính xách tay hoặc các thiết bị khác). Phông nền hậu cảnh ở phần mở đầu thuyết trình được thể hiện tên bằng tiếng Anh của cuộc thi.</w:t>
      </w:r>
    </w:p>
    <w:p w:rsidR="007D601B" w:rsidRDefault="007D601B" w:rsidP="00400B8A">
      <w:pPr>
        <w:autoSpaceDE w:val="0"/>
        <w:autoSpaceDN w:val="0"/>
        <w:adjustRightInd w:val="0"/>
        <w:spacing w:line="288" w:lineRule="auto"/>
        <w:ind w:firstLine="709"/>
        <w:jc w:val="both"/>
        <w:rPr>
          <w:sz w:val="28"/>
          <w:szCs w:val="28"/>
        </w:rPr>
      </w:pPr>
      <w:r w:rsidRPr="007D601B">
        <w:rPr>
          <w:sz w:val="28"/>
          <w:szCs w:val="28"/>
        </w:rPr>
        <w:t>Mỗi sản phẩm dự thi là 01 tệp tin phim, nội dung đoạn phim dự thi cần được thể hiện theo tiến trình cụ thể như sau:</w:t>
      </w:r>
    </w:p>
    <w:p w:rsidR="007D601B" w:rsidRDefault="007D601B" w:rsidP="00400B8A">
      <w:pPr>
        <w:autoSpaceDE w:val="0"/>
        <w:autoSpaceDN w:val="0"/>
        <w:adjustRightInd w:val="0"/>
        <w:spacing w:line="288" w:lineRule="auto"/>
        <w:ind w:firstLine="709"/>
        <w:jc w:val="both"/>
        <w:rPr>
          <w:sz w:val="28"/>
          <w:szCs w:val="28"/>
        </w:rPr>
      </w:pPr>
      <w:r w:rsidRPr="007D601B">
        <w:rPr>
          <w:sz w:val="28"/>
          <w:szCs w:val="28"/>
        </w:rPr>
        <w:t xml:space="preserve"> - </w:t>
      </w:r>
      <w:r w:rsidRPr="007D601B">
        <w:rPr>
          <w:i/>
          <w:sz w:val="28"/>
          <w:szCs w:val="28"/>
        </w:rPr>
        <w:t>Phần mở đầu</w:t>
      </w:r>
      <w:r w:rsidRPr="007D601B">
        <w:rPr>
          <w:sz w:val="28"/>
          <w:szCs w:val="28"/>
        </w:rPr>
        <w:t xml:space="preserve">: thời gian tối đa 01 phút, giới thiệu họ tên, trường lớp và lý do tham gia cuộc thi. </w:t>
      </w:r>
    </w:p>
    <w:p w:rsidR="007D601B" w:rsidRDefault="007D601B" w:rsidP="00400B8A">
      <w:pPr>
        <w:autoSpaceDE w:val="0"/>
        <w:autoSpaceDN w:val="0"/>
        <w:adjustRightInd w:val="0"/>
        <w:spacing w:line="288" w:lineRule="auto"/>
        <w:ind w:firstLine="709"/>
        <w:jc w:val="both"/>
        <w:rPr>
          <w:sz w:val="28"/>
          <w:szCs w:val="28"/>
        </w:rPr>
      </w:pPr>
      <w:r w:rsidRPr="007D601B">
        <w:rPr>
          <w:sz w:val="28"/>
          <w:szCs w:val="28"/>
        </w:rPr>
        <w:t xml:space="preserve">- </w:t>
      </w:r>
      <w:r w:rsidRPr="007D601B">
        <w:rPr>
          <w:i/>
          <w:sz w:val="28"/>
          <w:szCs w:val="28"/>
        </w:rPr>
        <w:t>Phần nội dung</w:t>
      </w:r>
      <w:r w:rsidRPr="007D601B">
        <w:rPr>
          <w:sz w:val="28"/>
          <w:szCs w:val="28"/>
        </w:rPr>
        <w:t xml:space="preserve">: </w:t>
      </w:r>
    </w:p>
    <w:p w:rsidR="007D601B" w:rsidRDefault="007D601B" w:rsidP="00400B8A">
      <w:pPr>
        <w:autoSpaceDE w:val="0"/>
        <w:autoSpaceDN w:val="0"/>
        <w:adjustRightInd w:val="0"/>
        <w:spacing w:line="288" w:lineRule="auto"/>
        <w:ind w:firstLine="709"/>
        <w:jc w:val="both"/>
        <w:rPr>
          <w:sz w:val="28"/>
          <w:szCs w:val="28"/>
        </w:rPr>
      </w:pPr>
      <w:r w:rsidRPr="007D601B">
        <w:rPr>
          <w:sz w:val="28"/>
          <w:szCs w:val="28"/>
        </w:rPr>
        <w:t xml:space="preserve">+ Giới thiệu một số thông tin tổng quan về công viên địa chất toàn cầu UNESCO Đắk Nông, thời gian tối đa 01 phút. </w:t>
      </w:r>
    </w:p>
    <w:p w:rsidR="00021C52" w:rsidRDefault="007D601B" w:rsidP="00400B8A">
      <w:pPr>
        <w:autoSpaceDE w:val="0"/>
        <w:autoSpaceDN w:val="0"/>
        <w:adjustRightInd w:val="0"/>
        <w:spacing w:line="288" w:lineRule="auto"/>
        <w:ind w:firstLine="709"/>
        <w:jc w:val="both"/>
        <w:rPr>
          <w:sz w:val="28"/>
          <w:szCs w:val="28"/>
        </w:rPr>
      </w:pPr>
      <w:r w:rsidRPr="007D601B">
        <w:rPr>
          <w:sz w:val="28"/>
          <w:szCs w:val="28"/>
        </w:rPr>
        <w:t xml:space="preserve">+ Thuyết trình về 01 điểm du lịch </w:t>
      </w:r>
      <w:r w:rsidRPr="00F7062E">
        <w:rPr>
          <w:i/>
          <w:sz w:val="28"/>
          <w:szCs w:val="28"/>
        </w:rPr>
        <w:t>(chọn 1 trong số 44 điểm của công viên địa chất toàn cầu UNESCO Đắk Nông theo tài liệu hướng dẫn)</w:t>
      </w:r>
      <w:r w:rsidRPr="007D601B">
        <w:rPr>
          <w:sz w:val="28"/>
          <w:szCs w:val="28"/>
        </w:rPr>
        <w:t xml:space="preserve"> mà thí sinh yêu thích nhất; </w:t>
      </w:r>
      <w:r w:rsidRPr="00F7062E">
        <w:rPr>
          <w:b/>
          <w:sz w:val="28"/>
          <w:szCs w:val="28"/>
        </w:rPr>
        <w:t>diễn thuyết tại đi</w:t>
      </w:r>
      <w:r w:rsidR="00021C52" w:rsidRPr="00F7062E">
        <w:rPr>
          <w:b/>
          <w:sz w:val="28"/>
          <w:szCs w:val="28"/>
        </w:rPr>
        <w:t>ểm du lịch mà thí sinh lựa chọn</w:t>
      </w:r>
      <w:r w:rsidRPr="007D601B">
        <w:rPr>
          <w:sz w:val="28"/>
          <w:szCs w:val="28"/>
        </w:rPr>
        <w:t xml:space="preserve"> </w:t>
      </w:r>
      <w:r w:rsidR="00021C52" w:rsidRPr="00F7062E">
        <w:rPr>
          <w:i/>
          <w:sz w:val="28"/>
          <w:szCs w:val="28"/>
        </w:rPr>
        <w:t>(có thể kết hợp thêm tư liệu, hình ảnh minh họa trong quá trình diễn thuyết)</w:t>
      </w:r>
      <w:r w:rsidR="00021C52" w:rsidRPr="00021C52">
        <w:rPr>
          <w:sz w:val="28"/>
          <w:szCs w:val="28"/>
        </w:rPr>
        <w:t>, t</w:t>
      </w:r>
      <w:r w:rsidR="00021C52">
        <w:rPr>
          <w:sz w:val="28"/>
          <w:szCs w:val="28"/>
        </w:rPr>
        <w:t>hời gian từ 3 đến 6 phút.</w:t>
      </w:r>
    </w:p>
    <w:p w:rsidR="007D601B" w:rsidRDefault="007D601B" w:rsidP="00400B8A">
      <w:pPr>
        <w:autoSpaceDE w:val="0"/>
        <w:autoSpaceDN w:val="0"/>
        <w:adjustRightInd w:val="0"/>
        <w:spacing w:line="288" w:lineRule="auto"/>
        <w:ind w:firstLine="709"/>
        <w:jc w:val="both"/>
        <w:rPr>
          <w:i/>
          <w:sz w:val="28"/>
          <w:szCs w:val="28"/>
        </w:rPr>
      </w:pPr>
      <w:r w:rsidRPr="007D601B">
        <w:rPr>
          <w:sz w:val="28"/>
          <w:szCs w:val="28"/>
        </w:rPr>
        <w:t xml:space="preserve">Thí sinh cần đề cập thông tin của điểm du lịch Công viên địa chất về: 1. Vị trí địa lí, cách tiếp cận đi đến điểm du lịch 2. Nguồn gốc/lịch sử hình thành 3. Cảnh quan 4. Giá trị về đa dạng sinh học </w:t>
      </w:r>
      <w:r w:rsidRPr="007D601B">
        <w:rPr>
          <w:i/>
          <w:sz w:val="28"/>
          <w:szCs w:val="28"/>
        </w:rPr>
        <w:t>(hoặc khảo cổ, lịch sử, văn hóa, xã hội…)</w:t>
      </w:r>
      <w:r w:rsidRPr="007D601B">
        <w:rPr>
          <w:sz w:val="28"/>
          <w:szCs w:val="28"/>
        </w:rPr>
        <w:t xml:space="preserve"> 5. Các thông tin khác của điểm du lịch về giữ gìn môi trường </w:t>
      </w:r>
      <w:r w:rsidRPr="007D601B">
        <w:rPr>
          <w:i/>
          <w:sz w:val="28"/>
          <w:szCs w:val="28"/>
        </w:rPr>
        <w:t>(hoặc bảo tồn, tôn tạo, phát huy giá trị…)</w:t>
      </w:r>
    </w:p>
    <w:p w:rsidR="007D601B" w:rsidRDefault="007D601B" w:rsidP="00400B8A">
      <w:pPr>
        <w:autoSpaceDE w:val="0"/>
        <w:autoSpaceDN w:val="0"/>
        <w:adjustRightInd w:val="0"/>
        <w:spacing w:line="288" w:lineRule="auto"/>
        <w:ind w:firstLine="709"/>
        <w:jc w:val="both"/>
        <w:rPr>
          <w:sz w:val="28"/>
          <w:szCs w:val="28"/>
        </w:rPr>
      </w:pPr>
      <w:r w:rsidRPr="007D601B">
        <w:rPr>
          <w:sz w:val="28"/>
          <w:szCs w:val="28"/>
        </w:rPr>
        <w:t xml:space="preserve">- </w:t>
      </w:r>
      <w:r w:rsidRPr="007D601B">
        <w:rPr>
          <w:i/>
          <w:sz w:val="28"/>
          <w:szCs w:val="28"/>
        </w:rPr>
        <w:t>Phần kết luận</w:t>
      </w:r>
      <w:r w:rsidRPr="007D601B">
        <w:rPr>
          <w:sz w:val="28"/>
          <w:szCs w:val="28"/>
        </w:rPr>
        <w:t>: Thông điệp/kết luận mang ý nghĩa tuyên truyền, giáo dục mà thí sinh mong muốn gửi đến với cộng đồng, với du khách; thời gian tối đa 01 phút</w:t>
      </w:r>
    </w:p>
    <w:p w:rsidR="003B3DF4" w:rsidRPr="003B3DF4" w:rsidRDefault="003B3DF4" w:rsidP="00400B8A">
      <w:pPr>
        <w:autoSpaceDE w:val="0"/>
        <w:autoSpaceDN w:val="0"/>
        <w:adjustRightInd w:val="0"/>
        <w:spacing w:line="288" w:lineRule="auto"/>
        <w:ind w:firstLine="709"/>
        <w:jc w:val="both"/>
        <w:rPr>
          <w:sz w:val="28"/>
          <w:szCs w:val="28"/>
        </w:rPr>
      </w:pPr>
      <w:r w:rsidRPr="003B3DF4">
        <w:rPr>
          <w:sz w:val="28"/>
          <w:szCs w:val="28"/>
        </w:rPr>
        <w:t>Sản phẩm dự thi phải là sản phẩm do chính thí sinh dự thi tạo ra, các trường hợp sao chép từ các sản phẩm khác được coi là vi phạm quy chế không đủ điều kiện dự thi. Đối với các sản phẩm đã tham dự cuộc thi, Ban tổ chức các cấp được phép sử dụng phục vụ cho các hoạt động tuyên truyền, giáo dục nâng cao nhận thức cộng đồng về công viên địa chất toàn cầu UNESCO Đắk Nông.</w:t>
      </w:r>
    </w:p>
    <w:p w:rsidR="003B3DF4" w:rsidRPr="003B3DF4" w:rsidRDefault="003B3DF4" w:rsidP="00400B8A">
      <w:pPr>
        <w:autoSpaceDE w:val="0"/>
        <w:autoSpaceDN w:val="0"/>
        <w:adjustRightInd w:val="0"/>
        <w:spacing w:line="288" w:lineRule="auto"/>
        <w:ind w:firstLine="709"/>
        <w:jc w:val="both"/>
        <w:rPr>
          <w:sz w:val="28"/>
          <w:szCs w:val="28"/>
        </w:rPr>
      </w:pPr>
      <w:r w:rsidRPr="003B3DF4">
        <w:rPr>
          <w:sz w:val="28"/>
          <w:szCs w:val="28"/>
        </w:rPr>
        <w:t xml:space="preserve">Đối với các thí sinh đã tham gia cuộc thi thuyết trình tìm hiểu về công viên địa chất toàn cầu UNESCO Đắk Nông các năm trước, nếu tiếp tục tham dự cuộc thi </w:t>
      </w:r>
      <w:r w:rsidRPr="003B3DF4">
        <w:rPr>
          <w:sz w:val="28"/>
          <w:szCs w:val="28"/>
        </w:rPr>
        <w:lastRenderedPageBreak/>
        <w:t>cấp tỉnh năm 2022 các em chọn địa điểm thuyết trình dự thi năm 2022 khác với địa điểm trong sản phẩm đã dự thi của các năm trước.</w:t>
      </w:r>
    </w:p>
    <w:p w:rsidR="00400B8A" w:rsidRPr="00400B8A" w:rsidRDefault="00400B8A" w:rsidP="00400B8A">
      <w:pPr>
        <w:pStyle w:val="NormalWeb"/>
        <w:shd w:val="clear" w:color="auto" w:fill="FFFFFF"/>
        <w:spacing w:before="0" w:beforeAutospacing="0" w:after="0" w:afterAutospacing="0" w:line="288" w:lineRule="auto"/>
        <w:ind w:firstLine="709"/>
        <w:jc w:val="both"/>
        <w:rPr>
          <w:b/>
          <w:spacing w:val="-2"/>
          <w:sz w:val="28"/>
          <w:szCs w:val="28"/>
        </w:rPr>
      </w:pPr>
      <w:r w:rsidRPr="00400B8A">
        <w:rPr>
          <w:b/>
          <w:spacing w:val="-2"/>
          <w:sz w:val="28"/>
          <w:szCs w:val="28"/>
        </w:rPr>
        <w:t>IV. THỜI GIAN TỔ CHỨC CUỘC THI</w:t>
      </w:r>
    </w:p>
    <w:p w:rsidR="00400B8A" w:rsidRPr="00400B8A" w:rsidRDefault="00400B8A" w:rsidP="00400B8A">
      <w:pPr>
        <w:spacing w:line="288" w:lineRule="auto"/>
        <w:rPr>
          <w:sz w:val="28"/>
          <w:szCs w:val="28"/>
        </w:rPr>
      </w:pPr>
      <w:r>
        <w:rPr>
          <w:sz w:val="28"/>
          <w:szCs w:val="28"/>
        </w:rPr>
        <w:tab/>
      </w:r>
      <w:r w:rsidRPr="00400B8A">
        <w:rPr>
          <w:sz w:val="28"/>
          <w:szCs w:val="28"/>
        </w:rPr>
        <w:t xml:space="preserve">+ Từ tháng </w:t>
      </w:r>
      <w:r w:rsidR="003B3DF4">
        <w:rPr>
          <w:sz w:val="28"/>
          <w:szCs w:val="28"/>
        </w:rPr>
        <w:t>01/10/2022</w:t>
      </w:r>
      <w:r w:rsidRPr="00400B8A">
        <w:rPr>
          <w:sz w:val="28"/>
          <w:szCs w:val="28"/>
        </w:rPr>
        <w:t xml:space="preserve"> đến </w:t>
      </w:r>
      <w:bookmarkStart w:id="0" w:name="_GoBack"/>
      <w:bookmarkEnd w:id="0"/>
      <w:r w:rsidR="00A05360">
        <w:rPr>
          <w:sz w:val="28"/>
          <w:szCs w:val="28"/>
        </w:rPr>
        <w:t>05</w:t>
      </w:r>
      <w:r w:rsidR="003B3DF4">
        <w:rPr>
          <w:sz w:val="28"/>
          <w:szCs w:val="28"/>
        </w:rPr>
        <w:t>/11</w:t>
      </w:r>
      <w:r w:rsidRPr="00400B8A">
        <w:rPr>
          <w:sz w:val="28"/>
          <w:szCs w:val="28"/>
        </w:rPr>
        <w:t>/202</w:t>
      </w:r>
      <w:r w:rsidR="003B3DF4">
        <w:rPr>
          <w:sz w:val="28"/>
          <w:szCs w:val="28"/>
        </w:rPr>
        <w:t>2</w:t>
      </w:r>
      <w:r w:rsidRPr="00400B8A">
        <w:rPr>
          <w:sz w:val="28"/>
          <w:szCs w:val="28"/>
        </w:rPr>
        <w:t xml:space="preserve">: </w:t>
      </w:r>
      <w:r w:rsidR="002B7ED2">
        <w:rPr>
          <w:sz w:val="28"/>
          <w:szCs w:val="28"/>
        </w:rPr>
        <w:t>T</w:t>
      </w:r>
      <w:r w:rsidRPr="00400B8A">
        <w:rPr>
          <w:sz w:val="28"/>
          <w:szCs w:val="28"/>
        </w:rPr>
        <w:t xml:space="preserve">riển khai cuộc thi cấp trường </w:t>
      </w:r>
    </w:p>
    <w:p w:rsidR="00400B8A" w:rsidRPr="00400B8A" w:rsidRDefault="00400B8A" w:rsidP="00400B8A">
      <w:pPr>
        <w:spacing w:line="288" w:lineRule="auto"/>
        <w:ind w:right="171" w:firstLine="720"/>
        <w:rPr>
          <w:sz w:val="28"/>
          <w:szCs w:val="28"/>
        </w:rPr>
      </w:pPr>
      <w:r w:rsidRPr="00400B8A">
        <w:rPr>
          <w:sz w:val="28"/>
          <w:szCs w:val="28"/>
        </w:rPr>
        <w:t xml:space="preserve">+ Trước ngày </w:t>
      </w:r>
      <w:r w:rsidR="002B7ED2">
        <w:rPr>
          <w:sz w:val="28"/>
          <w:szCs w:val="28"/>
        </w:rPr>
        <w:t>0</w:t>
      </w:r>
      <w:r w:rsidR="003B3DF4">
        <w:rPr>
          <w:sz w:val="28"/>
          <w:szCs w:val="28"/>
        </w:rPr>
        <w:t>1</w:t>
      </w:r>
      <w:r w:rsidRPr="00400B8A">
        <w:rPr>
          <w:sz w:val="28"/>
          <w:szCs w:val="28"/>
        </w:rPr>
        <w:t>/12/202</w:t>
      </w:r>
      <w:r w:rsidR="003B3DF4">
        <w:rPr>
          <w:sz w:val="28"/>
          <w:szCs w:val="28"/>
        </w:rPr>
        <w:t>2</w:t>
      </w:r>
      <w:r w:rsidRPr="00400B8A">
        <w:rPr>
          <w:sz w:val="28"/>
          <w:szCs w:val="28"/>
        </w:rPr>
        <w:t xml:space="preserve">: </w:t>
      </w:r>
      <w:r w:rsidR="002B7ED2">
        <w:rPr>
          <w:sz w:val="28"/>
          <w:szCs w:val="28"/>
        </w:rPr>
        <w:t>H</w:t>
      </w:r>
      <w:r w:rsidRPr="00400B8A">
        <w:rPr>
          <w:sz w:val="28"/>
          <w:szCs w:val="28"/>
        </w:rPr>
        <w:t xml:space="preserve">oàn thành cuộc thi ở cấp thành phố  </w:t>
      </w:r>
    </w:p>
    <w:p w:rsidR="002B7ED2" w:rsidRPr="00484559" w:rsidRDefault="002B7ED2" w:rsidP="00400B8A">
      <w:pPr>
        <w:spacing w:line="288" w:lineRule="auto"/>
        <w:ind w:right="171" w:firstLine="720"/>
        <w:rPr>
          <w:b/>
          <w:sz w:val="28"/>
          <w:szCs w:val="28"/>
        </w:rPr>
      </w:pPr>
      <w:r w:rsidRPr="00484559">
        <w:rPr>
          <w:b/>
          <w:sz w:val="28"/>
          <w:szCs w:val="28"/>
        </w:rPr>
        <w:t xml:space="preserve">V. </w:t>
      </w:r>
      <w:r w:rsidR="003B3DF4" w:rsidRPr="00484559">
        <w:rPr>
          <w:b/>
          <w:sz w:val="28"/>
          <w:szCs w:val="28"/>
        </w:rPr>
        <w:t xml:space="preserve">SỐ LƯỢNG DỰ THI </w:t>
      </w:r>
    </w:p>
    <w:p w:rsidR="002B7ED2" w:rsidRDefault="002B7ED2" w:rsidP="00400B8A">
      <w:pPr>
        <w:spacing w:line="288" w:lineRule="auto"/>
        <w:ind w:right="171" w:firstLine="720"/>
        <w:rPr>
          <w:sz w:val="28"/>
          <w:szCs w:val="28"/>
        </w:rPr>
      </w:pPr>
      <w:r>
        <w:rPr>
          <w:sz w:val="28"/>
          <w:szCs w:val="28"/>
        </w:rPr>
        <w:t xml:space="preserve">- </w:t>
      </w:r>
      <w:r w:rsidRPr="00484559">
        <w:rPr>
          <w:i/>
          <w:sz w:val="28"/>
          <w:szCs w:val="28"/>
        </w:rPr>
        <w:t>Cấp trường</w:t>
      </w:r>
      <w:r>
        <w:rPr>
          <w:sz w:val="28"/>
          <w:szCs w:val="28"/>
        </w:rPr>
        <w:t xml:space="preserve">: </w:t>
      </w:r>
      <w:r w:rsidR="00484559">
        <w:rPr>
          <w:sz w:val="28"/>
          <w:szCs w:val="28"/>
        </w:rPr>
        <w:t>Không hạn chế số lượng</w:t>
      </w:r>
    </w:p>
    <w:p w:rsidR="002B7ED2" w:rsidRPr="00400B8A" w:rsidRDefault="002B7ED2" w:rsidP="00484559">
      <w:pPr>
        <w:spacing w:line="288" w:lineRule="auto"/>
        <w:ind w:right="171" w:firstLine="720"/>
        <w:jc w:val="both"/>
        <w:rPr>
          <w:sz w:val="28"/>
          <w:szCs w:val="28"/>
        </w:rPr>
      </w:pPr>
      <w:r>
        <w:rPr>
          <w:sz w:val="28"/>
          <w:szCs w:val="28"/>
        </w:rPr>
        <w:t xml:space="preserve">- </w:t>
      </w:r>
      <w:r w:rsidR="00484559" w:rsidRPr="00484559">
        <w:rPr>
          <w:i/>
          <w:sz w:val="28"/>
          <w:szCs w:val="28"/>
        </w:rPr>
        <w:t>Cấp thành phố</w:t>
      </w:r>
      <w:r w:rsidR="00484559">
        <w:rPr>
          <w:sz w:val="28"/>
          <w:szCs w:val="28"/>
        </w:rPr>
        <w:t>: Trên cơ sở các sản phẩm tiêu biểu tại cuộc thi cấp trường, nhà trường sẽ giới thiệu dự thi cấp thành phố, số lượng cụ thể sẽ thông báo sau.</w:t>
      </w:r>
    </w:p>
    <w:p w:rsidR="00400B8A" w:rsidRDefault="00400B8A" w:rsidP="00400B8A">
      <w:pPr>
        <w:pStyle w:val="BodyText"/>
        <w:spacing w:after="0" w:line="288" w:lineRule="auto"/>
        <w:ind w:firstLine="720"/>
        <w:jc w:val="both"/>
        <w:rPr>
          <w:b/>
          <w:sz w:val="28"/>
          <w:szCs w:val="28"/>
        </w:rPr>
      </w:pPr>
      <w:r w:rsidRPr="00400B8A">
        <w:rPr>
          <w:b/>
          <w:sz w:val="28"/>
          <w:szCs w:val="28"/>
        </w:rPr>
        <w:t>V</w:t>
      </w:r>
      <w:r w:rsidR="00484559">
        <w:rPr>
          <w:b/>
          <w:sz w:val="28"/>
          <w:szCs w:val="28"/>
        </w:rPr>
        <w:t>I</w:t>
      </w:r>
      <w:r w:rsidRPr="00400B8A">
        <w:rPr>
          <w:b/>
          <w:sz w:val="28"/>
          <w:szCs w:val="28"/>
        </w:rPr>
        <w:t>. ĐÁNH GIÁ S</w:t>
      </w:r>
      <w:r w:rsidR="00067A2F">
        <w:rPr>
          <w:b/>
          <w:sz w:val="28"/>
          <w:szCs w:val="28"/>
        </w:rPr>
        <w:t>Ả</w:t>
      </w:r>
      <w:r w:rsidRPr="00400B8A">
        <w:rPr>
          <w:b/>
          <w:sz w:val="28"/>
          <w:szCs w:val="28"/>
        </w:rPr>
        <w:t>N PHẨM DỰ THI</w:t>
      </w:r>
    </w:p>
    <w:p w:rsidR="00C84046" w:rsidRPr="00C84046" w:rsidRDefault="00C84046" w:rsidP="00400B8A">
      <w:pPr>
        <w:pStyle w:val="BodyText"/>
        <w:spacing w:after="0" w:line="288" w:lineRule="auto"/>
        <w:ind w:firstLine="720"/>
        <w:jc w:val="both"/>
        <w:rPr>
          <w:b/>
          <w:sz w:val="28"/>
          <w:szCs w:val="28"/>
        </w:rPr>
      </w:pPr>
      <w:r w:rsidRPr="00C84046">
        <w:rPr>
          <w:sz w:val="28"/>
          <w:szCs w:val="28"/>
        </w:rPr>
        <w:t>Đánh giá kết quả theo thang điểm 100, điểm lẻ đến 01 điểm. Các tiêu chí đánh giá chấm điểm ở vòng thi cấp tỉnh dự kiến gồm: 1. Cấu trúc (20Đ), 2. Nội dung (30Đ), 3. Ngôn ngữ (20Đ), 4. Độ trôi chảy và sự tự tin (20Đ) 6. Chất lượng (âm thanh, hình ảnh) của sản phẩm dự thi (10Đ)</w:t>
      </w:r>
      <w:r>
        <w:rPr>
          <w:sz w:val="28"/>
          <w:szCs w:val="28"/>
        </w:rPr>
        <w:t>.</w:t>
      </w:r>
      <w:r w:rsidRPr="00C84046">
        <w:rPr>
          <w:sz w:val="28"/>
          <w:szCs w:val="28"/>
        </w:rPr>
        <w:t xml:space="preserve"> </w:t>
      </w:r>
    </w:p>
    <w:p w:rsidR="00400B8A" w:rsidRPr="00400B8A" w:rsidRDefault="00400B8A" w:rsidP="00400B8A">
      <w:pPr>
        <w:pStyle w:val="BodyText"/>
        <w:spacing w:after="0" w:line="288" w:lineRule="auto"/>
        <w:ind w:firstLine="720"/>
        <w:jc w:val="both"/>
        <w:rPr>
          <w:spacing w:val="-2"/>
          <w:sz w:val="28"/>
          <w:szCs w:val="28"/>
        </w:rPr>
      </w:pPr>
      <w:r w:rsidRPr="00400B8A">
        <w:rPr>
          <w:sz w:val="28"/>
          <w:szCs w:val="28"/>
          <w:shd w:val="clear" w:color="auto" w:fill="FFFFFF"/>
        </w:rPr>
        <w:t xml:space="preserve">Ban giám khảo là các giáo viên tiếng Anh, </w:t>
      </w:r>
      <w:r w:rsidR="002B7ED2">
        <w:rPr>
          <w:sz w:val="28"/>
          <w:szCs w:val="28"/>
          <w:shd w:val="clear" w:color="auto" w:fill="FFFFFF"/>
        </w:rPr>
        <w:t>c</w:t>
      </w:r>
      <w:r w:rsidRPr="00400B8A">
        <w:rPr>
          <w:sz w:val="28"/>
          <w:szCs w:val="28"/>
          <w:shd w:val="clear" w:color="auto" w:fill="FFFFFF"/>
        </w:rPr>
        <w:t xml:space="preserve">ác thành viên Ban </w:t>
      </w:r>
      <w:r w:rsidR="002B7ED2">
        <w:rPr>
          <w:sz w:val="28"/>
          <w:szCs w:val="28"/>
          <w:shd w:val="clear" w:color="auto" w:fill="FFFFFF"/>
        </w:rPr>
        <w:t>g</w:t>
      </w:r>
      <w:r w:rsidRPr="00400B8A">
        <w:rPr>
          <w:sz w:val="28"/>
          <w:szCs w:val="28"/>
          <w:shd w:val="clear" w:color="auto" w:fill="FFFFFF"/>
        </w:rPr>
        <w:t>iám khảo chấm điểm độc lập đối</w:t>
      </w:r>
      <w:r w:rsidR="00C21319">
        <w:rPr>
          <w:sz w:val="28"/>
          <w:szCs w:val="28"/>
          <w:shd w:val="clear" w:color="auto" w:fill="FFFFFF"/>
        </w:rPr>
        <w:t xml:space="preserve"> với</w:t>
      </w:r>
      <w:r w:rsidRPr="00400B8A">
        <w:rPr>
          <w:sz w:val="28"/>
          <w:szCs w:val="28"/>
          <w:shd w:val="clear" w:color="auto" w:fill="FFFFFF"/>
        </w:rPr>
        <w:t xml:space="preserve"> mỗi bài thi</w:t>
      </w:r>
      <w:r w:rsidR="002B7ED2">
        <w:rPr>
          <w:sz w:val="28"/>
          <w:szCs w:val="28"/>
          <w:shd w:val="clear" w:color="auto" w:fill="FFFFFF"/>
        </w:rPr>
        <w:t xml:space="preserve">. </w:t>
      </w:r>
      <w:r w:rsidRPr="00400B8A">
        <w:rPr>
          <w:sz w:val="28"/>
          <w:szCs w:val="28"/>
          <w:shd w:val="clear" w:color="auto" w:fill="FFFFFF"/>
        </w:rPr>
        <w:t xml:space="preserve">Điểm của mỗi sản phẩm dự thi sẽ là điểm trung bình cộng của các </w:t>
      </w:r>
      <w:r w:rsidR="002B7ED2">
        <w:rPr>
          <w:sz w:val="28"/>
          <w:szCs w:val="28"/>
          <w:shd w:val="clear" w:color="auto" w:fill="FFFFFF"/>
        </w:rPr>
        <w:t>g</w:t>
      </w:r>
      <w:r w:rsidRPr="00400B8A">
        <w:rPr>
          <w:sz w:val="28"/>
          <w:szCs w:val="28"/>
          <w:shd w:val="clear" w:color="auto" w:fill="FFFFFF"/>
        </w:rPr>
        <w:t>iám khảo.</w:t>
      </w:r>
    </w:p>
    <w:p w:rsidR="00400B8A" w:rsidRPr="00400B8A" w:rsidRDefault="00400B8A" w:rsidP="00400B8A">
      <w:pPr>
        <w:pStyle w:val="BodyText"/>
        <w:spacing w:after="0" w:line="288" w:lineRule="auto"/>
        <w:ind w:firstLine="720"/>
        <w:jc w:val="both"/>
        <w:rPr>
          <w:b/>
          <w:spacing w:val="-2"/>
          <w:sz w:val="28"/>
          <w:szCs w:val="28"/>
        </w:rPr>
      </w:pPr>
      <w:r w:rsidRPr="00400B8A">
        <w:rPr>
          <w:b/>
          <w:spacing w:val="-2"/>
          <w:sz w:val="28"/>
          <w:szCs w:val="28"/>
        </w:rPr>
        <w:t>VI</w:t>
      </w:r>
      <w:r w:rsidR="00337543">
        <w:rPr>
          <w:b/>
          <w:spacing w:val="-2"/>
          <w:sz w:val="28"/>
          <w:szCs w:val="28"/>
        </w:rPr>
        <w:t>I</w:t>
      </w:r>
      <w:r w:rsidRPr="00400B8A">
        <w:rPr>
          <w:b/>
          <w:spacing w:val="-2"/>
          <w:sz w:val="28"/>
          <w:szCs w:val="28"/>
        </w:rPr>
        <w:t>. GIẢI THƯỞNG</w:t>
      </w:r>
    </w:p>
    <w:p w:rsidR="00400B8A" w:rsidRPr="00400B8A" w:rsidRDefault="00400B8A" w:rsidP="00400B8A">
      <w:pPr>
        <w:pStyle w:val="BodyText"/>
        <w:spacing w:after="0" w:line="288" w:lineRule="auto"/>
        <w:ind w:firstLine="720"/>
        <w:jc w:val="both"/>
        <w:rPr>
          <w:spacing w:val="-2"/>
          <w:sz w:val="28"/>
          <w:szCs w:val="28"/>
        </w:rPr>
      </w:pPr>
      <w:r w:rsidRPr="00400B8A">
        <w:rPr>
          <w:spacing w:val="-2"/>
          <w:sz w:val="28"/>
          <w:szCs w:val="28"/>
        </w:rPr>
        <w:t>Hiệu trưởng nhà trường tặng giấy khen kèm tiền thưởng cho các cá nhân và tập thể đạt giải tại cuộc thi cấp trường. Mức khen thưởng áp dụng theo quy định tại Hội nghị CNVC đầu năm</w:t>
      </w:r>
      <w:r w:rsidR="001A3BE4">
        <w:rPr>
          <w:spacing w:val="-2"/>
          <w:sz w:val="28"/>
          <w:szCs w:val="28"/>
        </w:rPr>
        <w:t>;</w:t>
      </w:r>
    </w:p>
    <w:p w:rsidR="00400B8A" w:rsidRPr="00C84046" w:rsidRDefault="00400B8A" w:rsidP="00400B8A">
      <w:pPr>
        <w:pStyle w:val="BodyText"/>
        <w:spacing w:after="0" w:line="288" w:lineRule="auto"/>
        <w:ind w:firstLine="720"/>
        <w:jc w:val="both"/>
        <w:rPr>
          <w:i/>
          <w:spacing w:val="-2"/>
          <w:sz w:val="28"/>
          <w:szCs w:val="28"/>
        </w:rPr>
      </w:pPr>
      <w:r w:rsidRPr="00400B8A">
        <w:rPr>
          <w:spacing w:val="-2"/>
          <w:sz w:val="28"/>
          <w:szCs w:val="28"/>
        </w:rPr>
        <w:t xml:space="preserve">+ Giải thưởng theo sản phẩm dự thi căn cứ vào kết quả điểm chấm thi, cơ cấu theo khối lớp 6, 7, 8, 9; gồm các giải Nhất, Nhì, Ba và Khuyến khích. Số lượng giải căn cứ theo tổng số thí sinh đăng ký dự thi cấp trường. </w:t>
      </w:r>
      <w:r w:rsidRPr="00C84046">
        <w:rPr>
          <w:i/>
          <w:spacing w:val="-2"/>
          <w:sz w:val="28"/>
          <w:szCs w:val="28"/>
        </w:rPr>
        <w:t>Dự kiến 5% giải Nhất; 10% giải Nhì; 20% giải Ba; 30% giải Khuyến khích.</w:t>
      </w:r>
    </w:p>
    <w:p w:rsidR="00400B8A" w:rsidRPr="00400B8A" w:rsidRDefault="00400B8A" w:rsidP="00400B8A">
      <w:pPr>
        <w:pStyle w:val="BodyText"/>
        <w:spacing w:after="0" w:line="288" w:lineRule="auto"/>
        <w:ind w:firstLine="720"/>
        <w:jc w:val="both"/>
        <w:rPr>
          <w:b/>
          <w:spacing w:val="-2"/>
          <w:sz w:val="28"/>
          <w:szCs w:val="28"/>
        </w:rPr>
      </w:pPr>
      <w:r w:rsidRPr="00400B8A">
        <w:rPr>
          <w:b/>
          <w:spacing w:val="-2"/>
          <w:sz w:val="28"/>
          <w:szCs w:val="28"/>
        </w:rPr>
        <w:t>VII</w:t>
      </w:r>
      <w:r w:rsidR="00337543">
        <w:rPr>
          <w:b/>
          <w:spacing w:val="-2"/>
          <w:sz w:val="28"/>
          <w:szCs w:val="28"/>
        </w:rPr>
        <w:t>I</w:t>
      </w:r>
      <w:r w:rsidRPr="00400B8A">
        <w:rPr>
          <w:b/>
          <w:spacing w:val="-2"/>
          <w:sz w:val="28"/>
          <w:szCs w:val="28"/>
        </w:rPr>
        <w:t>. KINH PHÍ.</w:t>
      </w:r>
    </w:p>
    <w:p w:rsidR="00400B8A" w:rsidRPr="00400B8A" w:rsidRDefault="00400B8A" w:rsidP="00400B8A">
      <w:pPr>
        <w:pStyle w:val="BodyText"/>
        <w:spacing w:after="0" w:line="288" w:lineRule="auto"/>
        <w:ind w:firstLine="720"/>
        <w:jc w:val="both"/>
        <w:rPr>
          <w:spacing w:val="-2"/>
          <w:sz w:val="28"/>
          <w:szCs w:val="28"/>
        </w:rPr>
      </w:pPr>
      <w:r w:rsidRPr="00400B8A">
        <w:rPr>
          <w:sz w:val="28"/>
          <w:szCs w:val="28"/>
        </w:rPr>
        <w:t xml:space="preserve">Nguồn kinh phí chi cho công tác tổ chức thi cấp trường thực hiện theo quy định </w:t>
      </w:r>
      <w:r w:rsidR="00A260D9">
        <w:rPr>
          <w:spacing w:val="-2"/>
          <w:sz w:val="28"/>
          <w:szCs w:val="28"/>
        </w:rPr>
        <w:t>hiện hành</w:t>
      </w:r>
      <w:r w:rsidRPr="00400B8A">
        <w:rPr>
          <w:spacing w:val="-2"/>
          <w:sz w:val="28"/>
          <w:szCs w:val="28"/>
        </w:rPr>
        <w:t>.</w:t>
      </w:r>
    </w:p>
    <w:p w:rsidR="00400B8A" w:rsidRDefault="00337543" w:rsidP="00400B8A">
      <w:pPr>
        <w:spacing w:line="288" w:lineRule="auto"/>
        <w:ind w:firstLine="720"/>
        <w:rPr>
          <w:b/>
          <w:sz w:val="28"/>
          <w:szCs w:val="28"/>
        </w:rPr>
      </w:pPr>
      <w:r>
        <w:rPr>
          <w:b/>
          <w:sz w:val="28"/>
          <w:szCs w:val="28"/>
        </w:rPr>
        <w:t>IX</w:t>
      </w:r>
      <w:r w:rsidR="00E75718">
        <w:rPr>
          <w:b/>
          <w:sz w:val="28"/>
          <w:szCs w:val="28"/>
        </w:rPr>
        <w:t>. TỔ CHỨC THỰC HIỆN</w:t>
      </w:r>
    </w:p>
    <w:p w:rsidR="00DF0C4C" w:rsidRPr="00DF0C4C" w:rsidRDefault="00A260D9" w:rsidP="003863BF">
      <w:pPr>
        <w:pStyle w:val="ListParagraph"/>
        <w:numPr>
          <w:ilvl w:val="0"/>
          <w:numId w:val="7"/>
        </w:numPr>
        <w:tabs>
          <w:tab w:val="left" w:pos="1701"/>
          <w:tab w:val="left" w:pos="1843"/>
        </w:tabs>
        <w:spacing w:line="288" w:lineRule="auto"/>
        <w:jc w:val="both"/>
        <w:rPr>
          <w:sz w:val="28"/>
          <w:szCs w:val="28"/>
        </w:rPr>
      </w:pPr>
      <w:r w:rsidRPr="00DF0C4C">
        <w:rPr>
          <w:b/>
          <w:sz w:val="28"/>
          <w:szCs w:val="28"/>
        </w:rPr>
        <w:t xml:space="preserve">Tổ Ngoại ngữ: </w:t>
      </w:r>
    </w:p>
    <w:p w:rsidR="00A260D9" w:rsidRPr="00DF0C4C" w:rsidRDefault="00C84046" w:rsidP="00C84046">
      <w:pPr>
        <w:pStyle w:val="ListParagraph"/>
        <w:tabs>
          <w:tab w:val="left" w:pos="567"/>
          <w:tab w:val="left" w:pos="1701"/>
          <w:tab w:val="left" w:pos="1843"/>
        </w:tabs>
        <w:spacing w:line="288" w:lineRule="auto"/>
        <w:ind w:left="0"/>
        <w:jc w:val="both"/>
        <w:rPr>
          <w:sz w:val="28"/>
          <w:szCs w:val="28"/>
        </w:rPr>
      </w:pPr>
      <w:r>
        <w:rPr>
          <w:b/>
          <w:sz w:val="28"/>
          <w:szCs w:val="28"/>
        </w:rPr>
        <w:tab/>
      </w:r>
      <w:r w:rsidR="00A260D9" w:rsidRPr="00DF0C4C">
        <w:rPr>
          <w:sz w:val="28"/>
          <w:szCs w:val="28"/>
        </w:rPr>
        <w:t>Xây dựng và triển khai kế hoạch chi tiết đến từng khối lớp</w:t>
      </w:r>
      <w:r w:rsidR="00DF0C4C" w:rsidRPr="00DF0C4C">
        <w:rPr>
          <w:sz w:val="28"/>
          <w:szCs w:val="28"/>
        </w:rPr>
        <w:t xml:space="preserve">; </w:t>
      </w:r>
      <w:r w:rsidR="00E75718" w:rsidRPr="00DF0C4C">
        <w:rPr>
          <w:sz w:val="28"/>
          <w:szCs w:val="28"/>
        </w:rPr>
        <w:t>Trên cơ sở những học sinh đã đạt giải tại cuộc thi cấp thành phố, cấp tỉnh năm học 202</w:t>
      </w:r>
      <w:r>
        <w:rPr>
          <w:sz w:val="28"/>
          <w:szCs w:val="28"/>
        </w:rPr>
        <w:t>1</w:t>
      </w:r>
      <w:r w:rsidR="00E75718" w:rsidRPr="00DF0C4C">
        <w:rPr>
          <w:sz w:val="28"/>
          <w:szCs w:val="28"/>
        </w:rPr>
        <w:t xml:space="preserve"> – 202</w:t>
      </w:r>
      <w:r>
        <w:rPr>
          <w:sz w:val="28"/>
          <w:szCs w:val="28"/>
        </w:rPr>
        <w:t>2</w:t>
      </w:r>
      <w:r w:rsidR="00E75718" w:rsidRPr="00DF0C4C">
        <w:rPr>
          <w:sz w:val="28"/>
          <w:szCs w:val="28"/>
        </w:rPr>
        <w:t xml:space="preserve">, thầy cô </w:t>
      </w:r>
      <w:r w:rsidR="00C224C2" w:rsidRPr="00DF0C4C">
        <w:rPr>
          <w:sz w:val="28"/>
          <w:szCs w:val="28"/>
        </w:rPr>
        <w:t>tổ Ngoại ngữ tiếp tục khuyến khich nhân rộng, đồng thời hướng dẫn, bồi dưỡng các em thực hiện theo nội dung trên</w:t>
      </w:r>
      <w:r w:rsidR="00DF0C4C">
        <w:rPr>
          <w:sz w:val="28"/>
          <w:szCs w:val="28"/>
        </w:rPr>
        <w:t>;</w:t>
      </w:r>
      <w:r w:rsidR="00C224C2" w:rsidRPr="00DF0C4C">
        <w:rPr>
          <w:sz w:val="28"/>
          <w:szCs w:val="28"/>
        </w:rPr>
        <w:t xml:space="preserve"> </w:t>
      </w:r>
    </w:p>
    <w:p w:rsidR="00E75718" w:rsidRPr="00C224C2" w:rsidRDefault="00C84046" w:rsidP="00C84046">
      <w:pPr>
        <w:tabs>
          <w:tab w:val="left" w:pos="567"/>
        </w:tabs>
        <w:spacing w:line="288" w:lineRule="auto"/>
        <w:jc w:val="both"/>
        <w:rPr>
          <w:sz w:val="28"/>
          <w:szCs w:val="28"/>
        </w:rPr>
      </w:pPr>
      <w:r>
        <w:rPr>
          <w:sz w:val="28"/>
          <w:szCs w:val="28"/>
        </w:rPr>
        <w:tab/>
        <w:t>Hướng dẫn chi tiết về các yêu cầu của cuộc thi cho các em học sinh</w:t>
      </w:r>
      <w:r w:rsidR="00C224C2">
        <w:rPr>
          <w:sz w:val="28"/>
          <w:szCs w:val="28"/>
        </w:rPr>
        <w:t>;</w:t>
      </w:r>
      <w:r w:rsidR="00C224C2" w:rsidRPr="00C224C2">
        <w:rPr>
          <w:sz w:val="28"/>
          <w:szCs w:val="28"/>
        </w:rPr>
        <w:t xml:space="preserve"> </w:t>
      </w:r>
    </w:p>
    <w:p w:rsidR="00400B8A" w:rsidRDefault="00C84046" w:rsidP="00C84046">
      <w:pPr>
        <w:pStyle w:val="BodyText"/>
        <w:tabs>
          <w:tab w:val="left" w:pos="567"/>
        </w:tabs>
        <w:spacing w:after="0" w:line="288" w:lineRule="auto"/>
        <w:jc w:val="both"/>
        <w:rPr>
          <w:sz w:val="28"/>
          <w:szCs w:val="28"/>
        </w:rPr>
      </w:pPr>
      <w:r>
        <w:rPr>
          <w:sz w:val="28"/>
          <w:szCs w:val="28"/>
        </w:rPr>
        <w:tab/>
      </w:r>
      <w:r w:rsidR="00C224C2">
        <w:rPr>
          <w:sz w:val="28"/>
          <w:szCs w:val="28"/>
        </w:rPr>
        <w:t>L</w:t>
      </w:r>
      <w:r w:rsidR="00400B8A" w:rsidRPr="00400B8A">
        <w:rPr>
          <w:sz w:val="28"/>
          <w:szCs w:val="28"/>
        </w:rPr>
        <w:t>ập dự trù kinh phí tổ chức</w:t>
      </w:r>
      <w:r w:rsidR="00DF0C4C">
        <w:rPr>
          <w:sz w:val="28"/>
          <w:szCs w:val="28"/>
        </w:rPr>
        <w:t xml:space="preserve"> cuộc</w:t>
      </w:r>
      <w:r w:rsidR="00400B8A" w:rsidRPr="00400B8A">
        <w:rPr>
          <w:sz w:val="28"/>
          <w:szCs w:val="28"/>
        </w:rPr>
        <w:t xml:space="preserve"> thi cấp trường</w:t>
      </w:r>
      <w:r w:rsidR="00DF0C4C">
        <w:rPr>
          <w:sz w:val="28"/>
          <w:szCs w:val="28"/>
        </w:rPr>
        <w:t>.</w:t>
      </w:r>
      <w:r w:rsidR="00400B8A" w:rsidRPr="00400B8A">
        <w:rPr>
          <w:sz w:val="28"/>
          <w:szCs w:val="28"/>
        </w:rPr>
        <w:t xml:space="preserve"> </w:t>
      </w:r>
    </w:p>
    <w:p w:rsidR="00DF0C4C" w:rsidRDefault="00A260D9" w:rsidP="003863BF">
      <w:pPr>
        <w:pStyle w:val="BodyText"/>
        <w:numPr>
          <w:ilvl w:val="0"/>
          <w:numId w:val="7"/>
        </w:numPr>
        <w:spacing w:after="0" w:line="288" w:lineRule="auto"/>
        <w:jc w:val="both"/>
        <w:rPr>
          <w:sz w:val="28"/>
          <w:szCs w:val="28"/>
        </w:rPr>
      </w:pPr>
      <w:r w:rsidRPr="00DF0C4C">
        <w:rPr>
          <w:b/>
          <w:sz w:val="28"/>
          <w:szCs w:val="28"/>
        </w:rPr>
        <w:t>Giáo viên chủ nhiệm</w:t>
      </w:r>
      <w:r w:rsidRPr="00DF0C4C">
        <w:rPr>
          <w:sz w:val="28"/>
          <w:szCs w:val="28"/>
        </w:rPr>
        <w:t xml:space="preserve">: </w:t>
      </w:r>
    </w:p>
    <w:p w:rsidR="00A260D9" w:rsidRDefault="00A260D9" w:rsidP="00337543">
      <w:pPr>
        <w:pStyle w:val="BodyText"/>
        <w:spacing w:after="0" w:line="288" w:lineRule="auto"/>
        <w:ind w:firstLine="644"/>
        <w:jc w:val="both"/>
        <w:rPr>
          <w:sz w:val="28"/>
          <w:szCs w:val="28"/>
        </w:rPr>
      </w:pPr>
      <w:r w:rsidRPr="00DF0C4C">
        <w:rPr>
          <w:sz w:val="28"/>
          <w:szCs w:val="28"/>
        </w:rPr>
        <w:lastRenderedPageBreak/>
        <w:t>Trên cơ sở kế hoạch của nhà trường, k</w:t>
      </w:r>
      <w:r w:rsidR="00DF0C4C" w:rsidRPr="00DF0C4C">
        <w:rPr>
          <w:sz w:val="28"/>
          <w:szCs w:val="28"/>
        </w:rPr>
        <w:t>ế</w:t>
      </w:r>
      <w:r w:rsidRPr="00DF0C4C">
        <w:rPr>
          <w:sz w:val="28"/>
          <w:szCs w:val="28"/>
        </w:rPr>
        <w:t xml:space="preserve"> hoạch</w:t>
      </w:r>
      <w:r w:rsidR="00DF0C4C" w:rsidRPr="00DF0C4C">
        <w:rPr>
          <w:sz w:val="28"/>
          <w:szCs w:val="28"/>
        </w:rPr>
        <w:t xml:space="preserve"> tổ Ngoại ngữ động viên học sinh, liên hệ với phụ huynh tạo điều kiện cho các em tham gia cuộc thi</w:t>
      </w:r>
      <w:r w:rsidR="00337543">
        <w:rPr>
          <w:sz w:val="28"/>
          <w:szCs w:val="28"/>
        </w:rPr>
        <w:t>.</w:t>
      </w:r>
    </w:p>
    <w:p w:rsidR="00DF0C4C" w:rsidRPr="00DF0C4C" w:rsidRDefault="00DF0C4C" w:rsidP="003863BF">
      <w:pPr>
        <w:pStyle w:val="BodyText"/>
        <w:numPr>
          <w:ilvl w:val="0"/>
          <w:numId w:val="7"/>
        </w:numPr>
        <w:tabs>
          <w:tab w:val="left" w:pos="851"/>
          <w:tab w:val="left" w:pos="1134"/>
        </w:tabs>
        <w:spacing w:after="0" w:line="288" w:lineRule="auto"/>
        <w:ind w:left="0" w:firstLine="720"/>
        <w:jc w:val="both"/>
        <w:rPr>
          <w:sz w:val="28"/>
          <w:szCs w:val="28"/>
        </w:rPr>
      </w:pPr>
      <w:r w:rsidRPr="00DF0C4C">
        <w:rPr>
          <w:b/>
          <w:spacing w:val="-2"/>
          <w:sz w:val="28"/>
          <w:szCs w:val="28"/>
        </w:rPr>
        <w:t>Các tổ chức Đoàn, Đội</w:t>
      </w:r>
      <w:r>
        <w:rPr>
          <w:b/>
          <w:spacing w:val="-2"/>
          <w:sz w:val="28"/>
          <w:szCs w:val="28"/>
        </w:rPr>
        <w:t xml:space="preserve">: </w:t>
      </w:r>
      <w:r w:rsidRPr="00400B8A">
        <w:rPr>
          <w:spacing w:val="-2"/>
          <w:sz w:val="28"/>
          <w:szCs w:val="28"/>
        </w:rPr>
        <w:t xml:space="preserve"> </w:t>
      </w:r>
      <w:r>
        <w:rPr>
          <w:spacing w:val="-2"/>
          <w:sz w:val="28"/>
          <w:szCs w:val="28"/>
        </w:rPr>
        <w:t>Phối</w:t>
      </w:r>
      <w:r w:rsidRPr="00400B8A">
        <w:rPr>
          <w:spacing w:val="-2"/>
          <w:sz w:val="28"/>
          <w:szCs w:val="28"/>
        </w:rPr>
        <w:t xml:space="preserve"> hợp với tổ </w:t>
      </w:r>
      <w:r>
        <w:rPr>
          <w:spacing w:val="-2"/>
          <w:sz w:val="28"/>
          <w:szCs w:val="28"/>
        </w:rPr>
        <w:t xml:space="preserve">Ngoại ngữ </w:t>
      </w:r>
      <w:r w:rsidRPr="00400B8A">
        <w:rPr>
          <w:spacing w:val="-2"/>
          <w:sz w:val="28"/>
          <w:szCs w:val="28"/>
        </w:rPr>
        <w:t>tổ chức; tuyên truyền,</w:t>
      </w:r>
      <w:r>
        <w:rPr>
          <w:spacing w:val="-2"/>
          <w:sz w:val="28"/>
          <w:szCs w:val="28"/>
        </w:rPr>
        <w:t xml:space="preserve"> </w:t>
      </w:r>
      <w:r w:rsidRPr="00400B8A">
        <w:rPr>
          <w:spacing w:val="-2"/>
          <w:sz w:val="28"/>
          <w:szCs w:val="28"/>
        </w:rPr>
        <w:t>vận động học sinh tham gia cuộc thi</w:t>
      </w:r>
      <w:r>
        <w:rPr>
          <w:spacing w:val="-2"/>
          <w:sz w:val="28"/>
          <w:szCs w:val="28"/>
        </w:rPr>
        <w:t>.</w:t>
      </w:r>
    </w:p>
    <w:p w:rsidR="00DF0C4C" w:rsidRPr="00DF0C4C" w:rsidRDefault="00400B8A" w:rsidP="00DF0C4C">
      <w:pPr>
        <w:spacing w:line="288" w:lineRule="auto"/>
        <w:ind w:firstLine="720"/>
        <w:jc w:val="both"/>
        <w:rPr>
          <w:sz w:val="28"/>
          <w:szCs w:val="28"/>
        </w:rPr>
      </w:pPr>
      <w:r w:rsidRPr="00400B8A">
        <w:rPr>
          <w:sz w:val="28"/>
          <w:szCs w:val="28"/>
        </w:rPr>
        <w:t>Trên đây là kế h</w:t>
      </w:r>
      <w:r w:rsidR="00DF0C4C">
        <w:rPr>
          <w:sz w:val="28"/>
          <w:szCs w:val="28"/>
        </w:rPr>
        <w:t>oạch</w:t>
      </w:r>
      <w:r w:rsidRPr="00400B8A">
        <w:rPr>
          <w:sz w:val="28"/>
          <w:szCs w:val="28"/>
        </w:rPr>
        <w:t xml:space="preserve"> tổ chức cuộc thi </w:t>
      </w:r>
      <w:r w:rsidR="00DF0C4C" w:rsidRPr="00DF0C4C">
        <w:rPr>
          <w:sz w:val="28"/>
          <w:szCs w:val="28"/>
          <w:lang w:val="en-GB"/>
        </w:rPr>
        <w:t>thuyết trình Tiếng Anh 202</w:t>
      </w:r>
      <w:r w:rsidR="00C84046">
        <w:rPr>
          <w:sz w:val="28"/>
          <w:szCs w:val="28"/>
          <w:lang w:val="en-GB"/>
        </w:rPr>
        <w:t>2</w:t>
      </w:r>
      <w:r w:rsidR="00DF0C4C" w:rsidRPr="00DF0C4C">
        <w:rPr>
          <w:sz w:val="28"/>
          <w:szCs w:val="28"/>
          <w:lang w:val="en-GB"/>
        </w:rPr>
        <w:t>- tìm hiểu về công viên địa chất toàn cầu UNESCO Đăk</w:t>
      </w:r>
      <w:r w:rsidR="00DF0C4C">
        <w:rPr>
          <w:sz w:val="28"/>
          <w:szCs w:val="28"/>
          <w:lang w:val="en-GB"/>
        </w:rPr>
        <w:t>N</w:t>
      </w:r>
      <w:r w:rsidR="00DF0C4C" w:rsidRPr="00DF0C4C">
        <w:rPr>
          <w:sz w:val="28"/>
          <w:szCs w:val="28"/>
          <w:lang w:val="en-GB"/>
        </w:rPr>
        <w:t>ông</w:t>
      </w:r>
      <w:r w:rsidR="00DF0C4C">
        <w:rPr>
          <w:sz w:val="28"/>
          <w:szCs w:val="28"/>
          <w:lang w:val="en-GB"/>
        </w:rPr>
        <w:t xml:space="preserve"> của trường THCS Nguyễn Bỉnh Khiêm, đề nghị các tổ chức, cá nhân và các bộ phận có liên quan nghiên cứu thực hiện./.</w:t>
      </w:r>
    </w:p>
    <w:p w:rsidR="00400B8A" w:rsidRPr="00400B8A" w:rsidRDefault="00C21319" w:rsidP="006300D9">
      <w:pPr>
        <w:spacing w:line="288" w:lineRule="auto"/>
        <w:ind w:firstLine="720"/>
        <w:jc w:val="both"/>
        <w:rPr>
          <w:i/>
          <w:sz w:val="28"/>
          <w:szCs w:val="28"/>
        </w:rPr>
      </w:pPr>
      <w:r>
        <w:rPr>
          <w:b/>
          <w:i/>
          <w:sz w:val="28"/>
          <w:szCs w:val="28"/>
        </w:rPr>
        <w:tab/>
      </w:r>
      <w:r>
        <w:rPr>
          <w:b/>
          <w:i/>
          <w:sz w:val="28"/>
          <w:szCs w:val="28"/>
        </w:rPr>
        <w:tab/>
      </w:r>
      <w:r>
        <w:rPr>
          <w:b/>
          <w:i/>
          <w:sz w:val="28"/>
          <w:szCs w:val="28"/>
        </w:rPr>
        <w:tab/>
      </w:r>
      <w:r>
        <w:rPr>
          <w:b/>
          <w:i/>
          <w:sz w:val="28"/>
          <w:szCs w:val="28"/>
        </w:rPr>
        <w:tab/>
      </w:r>
      <w:r>
        <w:rPr>
          <w:b/>
          <w:i/>
          <w:sz w:val="28"/>
          <w:szCs w:val="28"/>
        </w:rPr>
        <w:tab/>
        <w:t xml:space="preserve">  </w:t>
      </w:r>
      <w:r>
        <w:rPr>
          <w:b/>
          <w:i/>
          <w:sz w:val="28"/>
          <w:szCs w:val="28"/>
        </w:rPr>
        <w:tab/>
      </w:r>
    </w:p>
    <w:p w:rsidR="00351D81" w:rsidRPr="00357091" w:rsidRDefault="00351D81" w:rsidP="00351D81">
      <w:pPr>
        <w:rPr>
          <w:b/>
          <w:i/>
          <w:sz w:val="28"/>
          <w:szCs w:val="28"/>
        </w:rPr>
      </w:pPr>
      <w:r>
        <w:rPr>
          <w:b/>
          <w:sz w:val="28"/>
          <w:szCs w:val="28"/>
        </w:rPr>
        <w:t xml:space="preserve">  </w:t>
      </w:r>
      <w:r>
        <w:rPr>
          <w:sz w:val="28"/>
          <w:szCs w:val="28"/>
        </w:rPr>
        <w:t xml:space="preserve"> </w:t>
      </w:r>
      <w:r w:rsidRPr="00821003">
        <w:rPr>
          <w:b/>
          <w:i/>
        </w:rPr>
        <w:t xml:space="preserve">Nơi nhận: </w:t>
      </w:r>
      <w:r w:rsidRPr="00357091">
        <w:rPr>
          <w:b/>
          <w:i/>
          <w:sz w:val="28"/>
          <w:szCs w:val="28"/>
        </w:rPr>
        <w:t xml:space="preserve">                                                               </w:t>
      </w:r>
      <w:r>
        <w:rPr>
          <w:b/>
          <w:i/>
          <w:sz w:val="28"/>
          <w:szCs w:val="28"/>
        </w:rPr>
        <w:t xml:space="preserve">          </w:t>
      </w:r>
      <w:r w:rsidR="006528AE">
        <w:rPr>
          <w:b/>
          <w:sz w:val="28"/>
          <w:szCs w:val="28"/>
        </w:rPr>
        <w:t xml:space="preserve">P. </w:t>
      </w:r>
      <w:r w:rsidRPr="00821003">
        <w:rPr>
          <w:b/>
          <w:w w:val="98"/>
          <w:sz w:val="28"/>
          <w:szCs w:val="28"/>
        </w:rPr>
        <w:t>HIỆU TRƯỞNG</w:t>
      </w:r>
    </w:p>
    <w:p w:rsidR="00351D81" w:rsidRPr="00250679" w:rsidRDefault="00351D81" w:rsidP="00351D81">
      <w:pPr>
        <w:numPr>
          <w:ilvl w:val="0"/>
          <w:numId w:val="5"/>
        </w:numPr>
        <w:tabs>
          <w:tab w:val="left" w:pos="380"/>
        </w:tabs>
        <w:ind w:left="380" w:hanging="120"/>
      </w:pPr>
      <w:r w:rsidRPr="00250679">
        <w:t>PGD &amp; ĐT (b/c);</w:t>
      </w:r>
    </w:p>
    <w:p w:rsidR="00351D81" w:rsidRPr="00250679" w:rsidRDefault="00351D81" w:rsidP="00351D81">
      <w:pPr>
        <w:numPr>
          <w:ilvl w:val="0"/>
          <w:numId w:val="5"/>
        </w:numPr>
        <w:tabs>
          <w:tab w:val="left" w:pos="380"/>
        </w:tabs>
        <w:ind w:left="380" w:hanging="120"/>
      </w:pPr>
      <w:r w:rsidRPr="00250679">
        <w:t xml:space="preserve">Tổ </w:t>
      </w:r>
      <w:r w:rsidR="008E621A">
        <w:t xml:space="preserve">Ngoại ngữ </w:t>
      </w:r>
      <w:r w:rsidR="008E621A" w:rsidRPr="008E621A">
        <w:rPr>
          <w:i/>
        </w:rPr>
        <w:t>(thực hiện</w:t>
      </w:r>
      <w:r w:rsidR="008E621A" w:rsidRPr="00250679">
        <w:t>);</w:t>
      </w:r>
      <w:r w:rsidR="006528AE">
        <w:t xml:space="preserve">                                                                          ( Đã ký)</w:t>
      </w:r>
    </w:p>
    <w:p w:rsidR="00351D81" w:rsidRPr="00250679" w:rsidRDefault="00351D81" w:rsidP="00351D81">
      <w:pPr>
        <w:numPr>
          <w:ilvl w:val="0"/>
          <w:numId w:val="5"/>
        </w:numPr>
        <w:tabs>
          <w:tab w:val="left" w:pos="380"/>
        </w:tabs>
        <w:ind w:left="380" w:hanging="120"/>
      </w:pPr>
      <w:r>
        <w:t>Các Đoàn t</w:t>
      </w:r>
      <w:r w:rsidRPr="00250679">
        <w:t xml:space="preserve">hể </w:t>
      </w:r>
      <w:r w:rsidRPr="008E621A">
        <w:rPr>
          <w:i/>
        </w:rPr>
        <w:t>(thực hiện)</w:t>
      </w:r>
      <w:r w:rsidRPr="00250679">
        <w:t>;</w:t>
      </w:r>
    </w:p>
    <w:p w:rsidR="00351D81" w:rsidRPr="00250679" w:rsidRDefault="00351D81" w:rsidP="00351D81">
      <w:pPr>
        <w:numPr>
          <w:ilvl w:val="0"/>
          <w:numId w:val="5"/>
        </w:numPr>
        <w:tabs>
          <w:tab w:val="left" w:pos="380"/>
        </w:tabs>
        <w:ind w:left="380" w:hanging="120"/>
      </w:pPr>
      <w:r>
        <w:t>Giáo viên</w:t>
      </w:r>
      <w:r w:rsidRPr="00250679">
        <w:t xml:space="preserve">, Nhân viên </w:t>
      </w:r>
      <w:r w:rsidRPr="008E621A">
        <w:rPr>
          <w:i/>
        </w:rPr>
        <w:t>(thực hiện);</w:t>
      </w:r>
      <w:r w:rsidR="006528AE">
        <w:rPr>
          <w:i/>
        </w:rPr>
        <w:t xml:space="preserve">                                                       Đỗ Duy Doanh                                           </w:t>
      </w:r>
    </w:p>
    <w:p w:rsidR="00351D81" w:rsidRPr="00EE1184" w:rsidRDefault="00351D81" w:rsidP="00351D81">
      <w:r>
        <w:t xml:space="preserve">    </w:t>
      </w:r>
      <w:r w:rsidRPr="00EE1184">
        <w:t>- Lưu: VT.</w:t>
      </w:r>
    </w:p>
    <w:p w:rsidR="00400B8A" w:rsidRDefault="00400B8A" w:rsidP="00400B8A">
      <w:pPr>
        <w:spacing w:line="288" w:lineRule="auto"/>
        <w:rPr>
          <w:b/>
          <w:sz w:val="28"/>
          <w:szCs w:val="28"/>
        </w:rPr>
      </w:pPr>
      <w:r w:rsidRPr="00400B8A">
        <w:rPr>
          <w:b/>
          <w:sz w:val="28"/>
          <w:szCs w:val="28"/>
        </w:rPr>
        <w:t xml:space="preserve">                </w:t>
      </w:r>
    </w:p>
    <w:p w:rsidR="00C21319" w:rsidRDefault="00C21319" w:rsidP="00400B8A">
      <w:pPr>
        <w:spacing w:line="288" w:lineRule="auto"/>
        <w:rPr>
          <w:b/>
          <w:sz w:val="28"/>
          <w:szCs w:val="28"/>
        </w:rPr>
      </w:pPr>
    </w:p>
    <w:p w:rsidR="00C21319" w:rsidRDefault="00C21319" w:rsidP="00400B8A">
      <w:pPr>
        <w:spacing w:line="288" w:lineRule="auto"/>
        <w:rPr>
          <w:b/>
          <w:sz w:val="28"/>
          <w:szCs w:val="28"/>
        </w:rPr>
      </w:pPr>
    </w:p>
    <w:p w:rsidR="00C21319" w:rsidRDefault="00C21319" w:rsidP="00400B8A">
      <w:pPr>
        <w:spacing w:line="288" w:lineRule="auto"/>
        <w:rPr>
          <w:b/>
          <w:sz w:val="28"/>
          <w:szCs w:val="28"/>
        </w:rPr>
      </w:pPr>
    </w:p>
    <w:p w:rsidR="00C21319" w:rsidRPr="00400B8A" w:rsidRDefault="00C21319" w:rsidP="00400B8A">
      <w:pPr>
        <w:spacing w:line="288" w:lineRule="auto"/>
        <w:rPr>
          <w:b/>
          <w:sz w:val="28"/>
          <w:szCs w:val="28"/>
        </w:rPr>
      </w:pPr>
    </w:p>
    <w:p w:rsidR="00400B8A" w:rsidRPr="00400B8A" w:rsidRDefault="00400B8A" w:rsidP="00400B8A">
      <w:pPr>
        <w:spacing w:line="288" w:lineRule="auto"/>
        <w:ind w:left="5040"/>
        <w:rPr>
          <w:b/>
          <w:sz w:val="28"/>
          <w:szCs w:val="28"/>
        </w:rPr>
      </w:pPr>
      <w:r w:rsidRPr="00400B8A">
        <w:rPr>
          <w:b/>
          <w:sz w:val="28"/>
          <w:szCs w:val="28"/>
        </w:rPr>
        <w:t xml:space="preserve">       </w:t>
      </w:r>
      <w:r w:rsidRPr="00400B8A">
        <w:rPr>
          <w:b/>
          <w:sz w:val="28"/>
          <w:szCs w:val="28"/>
        </w:rPr>
        <w:tab/>
        <w:t xml:space="preserve">    </w:t>
      </w:r>
    </w:p>
    <w:p w:rsidR="005052DB" w:rsidRPr="00400B8A" w:rsidRDefault="005052DB" w:rsidP="00400B8A">
      <w:pPr>
        <w:spacing w:line="288" w:lineRule="auto"/>
        <w:rPr>
          <w:sz w:val="28"/>
          <w:szCs w:val="28"/>
        </w:rPr>
      </w:pPr>
    </w:p>
    <w:sectPr w:rsidR="005052DB" w:rsidRPr="00400B8A" w:rsidSect="00337543">
      <w:headerReference w:type="default" r:id="rId9"/>
      <w:footerReference w:type="default" r:id="rId10"/>
      <w:pgSz w:w="11906" w:h="16838" w:code="9"/>
      <w:pgMar w:top="709" w:right="1134" w:bottom="85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ACF" w:rsidRDefault="00870ACF">
      <w:r>
        <w:separator/>
      </w:r>
    </w:p>
  </w:endnote>
  <w:endnote w:type="continuationSeparator" w:id="0">
    <w:p w:rsidR="00870ACF" w:rsidRDefault="0087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0D9" w:rsidRDefault="00A260D9">
    <w:pPr>
      <w:pStyle w:val="Footer"/>
      <w:jc w:val="center"/>
    </w:pPr>
  </w:p>
  <w:p w:rsidR="00A260D9" w:rsidRDefault="00A260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ACF" w:rsidRDefault="00870ACF">
      <w:r>
        <w:separator/>
      </w:r>
    </w:p>
  </w:footnote>
  <w:footnote w:type="continuationSeparator" w:id="0">
    <w:p w:rsidR="00870ACF" w:rsidRDefault="00870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792407"/>
      <w:docPartObj>
        <w:docPartGallery w:val="Page Numbers (Top of Page)"/>
        <w:docPartUnique/>
      </w:docPartObj>
    </w:sdtPr>
    <w:sdtEndPr>
      <w:rPr>
        <w:noProof/>
      </w:rPr>
    </w:sdtEndPr>
    <w:sdtContent>
      <w:p w:rsidR="00F7062E" w:rsidRDefault="00F7062E">
        <w:pPr>
          <w:pStyle w:val="Header"/>
          <w:jc w:val="center"/>
        </w:pPr>
        <w:r>
          <w:fldChar w:fldCharType="begin"/>
        </w:r>
        <w:r>
          <w:instrText xml:space="preserve"> PAGE   \* MERGEFORMAT </w:instrText>
        </w:r>
        <w:r>
          <w:fldChar w:fldCharType="separate"/>
        </w:r>
        <w:r w:rsidR="00B74AEF">
          <w:rPr>
            <w:noProof/>
          </w:rPr>
          <w:t>4</w:t>
        </w:r>
        <w:r>
          <w:rPr>
            <w:noProof/>
          </w:rPr>
          <w:fldChar w:fldCharType="end"/>
        </w:r>
      </w:p>
    </w:sdtContent>
  </w:sdt>
  <w:p w:rsidR="008E621A" w:rsidRDefault="008E62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1"/>
    <w:multiLevelType w:val="hybridMultilevel"/>
    <w:tmpl w:val="2F305DE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AA1F64"/>
    <w:multiLevelType w:val="hybridMultilevel"/>
    <w:tmpl w:val="1658A8BA"/>
    <w:lvl w:ilvl="0" w:tplc="AF3C2D1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7A5859"/>
    <w:multiLevelType w:val="hybridMultilevel"/>
    <w:tmpl w:val="A510FFC0"/>
    <w:lvl w:ilvl="0" w:tplc="563E0F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5877641"/>
    <w:multiLevelType w:val="hybridMultilevel"/>
    <w:tmpl w:val="141E0954"/>
    <w:lvl w:ilvl="0" w:tplc="715C79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2245C17"/>
    <w:multiLevelType w:val="hybridMultilevel"/>
    <w:tmpl w:val="8E2485D6"/>
    <w:lvl w:ilvl="0" w:tplc="0D2237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220096"/>
    <w:multiLevelType w:val="hybridMultilevel"/>
    <w:tmpl w:val="9C4C8146"/>
    <w:lvl w:ilvl="0" w:tplc="B2142C4A">
      <w:start w:val="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820338"/>
    <w:multiLevelType w:val="hybridMultilevel"/>
    <w:tmpl w:val="2AF6A354"/>
    <w:lvl w:ilvl="0" w:tplc="D772DEF6">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B8A"/>
    <w:rsid w:val="00021C52"/>
    <w:rsid w:val="00067A2F"/>
    <w:rsid w:val="000C3C42"/>
    <w:rsid w:val="001A3BE4"/>
    <w:rsid w:val="002B7ED2"/>
    <w:rsid w:val="003276DB"/>
    <w:rsid w:val="00337543"/>
    <w:rsid w:val="00351D81"/>
    <w:rsid w:val="003863BF"/>
    <w:rsid w:val="003B3DF4"/>
    <w:rsid w:val="00400B8A"/>
    <w:rsid w:val="004431CC"/>
    <w:rsid w:val="00484559"/>
    <w:rsid w:val="005052DB"/>
    <w:rsid w:val="005335AB"/>
    <w:rsid w:val="00554A0D"/>
    <w:rsid w:val="00594C5E"/>
    <w:rsid w:val="005B779C"/>
    <w:rsid w:val="005C3A5C"/>
    <w:rsid w:val="006300D9"/>
    <w:rsid w:val="006520BE"/>
    <w:rsid w:val="006528AE"/>
    <w:rsid w:val="00692A72"/>
    <w:rsid w:val="006A5C17"/>
    <w:rsid w:val="007851D5"/>
    <w:rsid w:val="007D601B"/>
    <w:rsid w:val="008175DA"/>
    <w:rsid w:val="008254B7"/>
    <w:rsid w:val="00870ACF"/>
    <w:rsid w:val="008E621A"/>
    <w:rsid w:val="00932AAF"/>
    <w:rsid w:val="009A5678"/>
    <w:rsid w:val="00A05360"/>
    <w:rsid w:val="00A260D9"/>
    <w:rsid w:val="00B74AEF"/>
    <w:rsid w:val="00B7619F"/>
    <w:rsid w:val="00B9637B"/>
    <w:rsid w:val="00C21319"/>
    <w:rsid w:val="00C21C04"/>
    <w:rsid w:val="00C224C2"/>
    <w:rsid w:val="00C84046"/>
    <w:rsid w:val="00CA7B2F"/>
    <w:rsid w:val="00D61D91"/>
    <w:rsid w:val="00DF0C4C"/>
    <w:rsid w:val="00E75718"/>
    <w:rsid w:val="00EB2AC9"/>
    <w:rsid w:val="00EE62A3"/>
    <w:rsid w:val="00F550FF"/>
    <w:rsid w:val="00F7062E"/>
    <w:rsid w:val="00FA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B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00B8A"/>
    <w:pPr>
      <w:tabs>
        <w:tab w:val="center" w:pos="4513"/>
        <w:tab w:val="right" w:pos="9026"/>
      </w:tabs>
    </w:pPr>
  </w:style>
  <w:style w:type="character" w:customStyle="1" w:styleId="FooterChar">
    <w:name w:val="Footer Char"/>
    <w:basedOn w:val="DefaultParagraphFont"/>
    <w:link w:val="Footer"/>
    <w:uiPriority w:val="99"/>
    <w:rsid w:val="00400B8A"/>
    <w:rPr>
      <w:rFonts w:ascii="Times New Roman" w:eastAsia="Times New Roman" w:hAnsi="Times New Roman" w:cs="Times New Roman"/>
      <w:sz w:val="24"/>
      <w:szCs w:val="24"/>
    </w:rPr>
  </w:style>
  <w:style w:type="paragraph" w:styleId="BodyText">
    <w:name w:val="Body Text"/>
    <w:basedOn w:val="Normal"/>
    <w:link w:val="BodyTextChar"/>
    <w:rsid w:val="00400B8A"/>
    <w:pPr>
      <w:spacing w:after="120"/>
    </w:pPr>
  </w:style>
  <w:style w:type="character" w:customStyle="1" w:styleId="BodyTextChar">
    <w:name w:val="Body Text Char"/>
    <w:basedOn w:val="DefaultParagraphFont"/>
    <w:link w:val="BodyText"/>
    <w:rsid w:val="00400B8A"/>
    <w:rPr>
      <w:rFonts w:ascii="Times New Roman" w:eastAsia="Times New Roman" w:hAnsi="Times New Roman" w:cs="Times New Roman"/>
      <w:sz w:val="24"/>
      <w:szCs w:val="24"/>
    </w:rPr>
  </w:style>
  <w:style w:type="paragraph" w:styleId="NormalWeb">
    <w:name w:val="Normal (Web)"/>
    <w:basedOn w:val="Normal"/>
    <w:uiPriority w:val="99"/>
    <w:rsid w:val="00400B8A"/>
    <w:pPr>
      <w:spacing w:before="100" w:beforeAutospacing="1" w:after="100" w:afterAutospacing="1"/>
    </w:pPr>
  </w:style>
  <w:style w:type="paragraph" w:styleId="ListParagraph">
    <w:name w:val="List Paragraph"/>
    <w:basedOn w:val="Normal"/>
    <w:uiPriority w:val="34"/>
    <w:qFormat/>
    <w:rsid w:val="00D61D91"/>
    <w:pPr>
      <w:ind w:left="720"/>
      <w:contextualSpacing/>
    </w:pPr>
  </w:style>
  <w:style w:type="paragraph" w:styleId="Header">
    <w:name w:val="header"/>
    <w:basedOn w:val="Normal"/>
    <w:link w:val="HeaderChar"/>
    <w:uiPriority w:val="99"/>
    <w:unhideWhenUsed/>
    <w:rsid w:val="008E621A"/>
    <w:pPr>
      <w:tabs>
        <w:tab w:val="center" w:pos="4680"/>
        <w:tab w:val="right" w:pos="9360"/>
      </w:tabs>
    </w:pPr>
  </w:style>
  <w:style w:type="character" w:customStyle="1" w:styleId="HeaderChar">
    <w:name w:val="Header Char"/>
    <w:basedOn w:val="DefaultParagraphFont"/>
    <w:link w:val="Header"/>
    <w:uiPriority w:val="99"/>
    <w:rsid w:val="008E621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B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00B8A"/>
    <w:pPr>
      <w:tabs>
        <w:tab w:val="center" w:pos="4513"/>
        <w:tab w:val="right" w:pos="9026"/>
      </w:tabs>
    </w:pPr>
  </w:style>
  <w:style w:type="character" w:customStyle="1" w:styleId="FooterChar">
    <w:name w:val="Footer Char"/>
    <w:basedOn w:val="DefaultParagraphFont"/>
    <w:link w:val="Footer"/>
    <w:uiPriority w:val="99"/>
    <w:rsid w:val="00400B8A"/>
    <w:rPr>
      <w:rFonts w:ascii="Times New Roman" w:eastAsia="Times New Roman" w:hAnsi="Times New Roman" w:cs="Times New Roman"/>
      <w:sz w:val="24"/>
      <w:szCs w:val="24"/>
    </w:rPr>
  </w:style>
  <w:style w:type="paragraph" w:styleId="BodyText">
    <w:name w:val="Body Text"/>
    <w:basedOn w:val="Normal"/>
    <w:link w:val="BodyTextChar"/>
    <w:rsid w:val="00400B8A"/>
    <w:pPr>
      <w:spacing w:after="120"/>
    </w:pPr>
  </w:style>
  <w:style w:type="character" w:customStyle="1" w:styleId="BodyTextChar">
    <w:name w:val="Body Text Char"/>
    <w:basedOn w:val="DefaultParagraphFont"/>
    <w:link w:val="BodyText"/>
    <w:rsid w:val="00400B8A"/>
    <w:rPr>
      <w:rFonts w:ascii="Times New Roman" w:eastAsia="Times New Roman" w:hAnsi="Times New Roman" w:cs="Times New Roman"/>
      <w:sz w:val="24"/>
      <w:szCs w:val="24"/>
    </w:rPr>
  </w:style>
  <w:style w:type="paragraph" w:styleId="NormalWeb">
    <w:name w:val="Normal (Web)"/>
    <w:basedOn w:val="Normal"/>
    <w:uiPriority w:val="99"/>
    <w:rsid w:val="00400B8A"/>
    <w:pPr>
      <w:spacing w:before="100" w:beforeAutospacing="1" w:after="100" w:afterAutospacing="1"/>
    </w:pPr>
  </w:style>
  <w:style w:type="paragraph" w:styleId="ListParagraph">
    <w:name w:val="List Paragraph"/>
    <w:basedOn w:val="Normal"/>
    <w:uiPriority w:val="34"/>
    <w:qFormat/>
    <w:rsid w:val="00D61D91"/>
    <w:pPr>
      <w:ind w:left="720"/>
      <w:contextualSpacing/>
    </w:pPr>
  </w:style>
  <w:style w:type="paragraph" w:styleId="Header">
    <w:name w:val="header"/>
    <w:basedOn w:val="Normal"/>
    <w:link w:val="HeaderChar"/>
    <w:uiPriority w:val="99"/>
    <w:unhideWhenUsed/>
    <w:rsid w:val="008E621A"/>
    <w:pPr>
      <w:tabs>
        <w:tab w:val="center" w:pos="4680"/>
        <w:tab w:val="right" w:pos="9360"/>
      </w:tabs>
    </w:pPr>
  </w:style>
  <w:style w:type="character" w:customStyle="1" w:styleId="HeaderChar">
    <w:name w:val="Header Char"/>
    <w:basedOn w:val="DefaultParagraphFont"/>
    <w:link w:val="Header"/>
    <w:uiPriority w:val="99"/>
    <w:rsid w:val="008E62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15844-C0D7-4543-9ED4-9A39A189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2022-10-03T07:53:00Z</dcterms:created>
  <dcterms:modified xsi:type="dcterms:W3CDTF">2022-10-05T07:16:00Z</dcterms:modified>
</cp:coreProperties>
</file>